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26C7" w:rsidRDefault="00F626C7" w:rsidP="00F626C7">
      <w:pPr>
        <w:rPr>
          <w:rFonts w:ascii="Times New Roman" w:hAnsi="Times New Roman"/>
          <w:b/>
          <w:sz w:val="24"/>
          <w:szCs w:val="24"/>
        </w:rPr>
      </w:pPr>
      <w:bookmarkStart w:id="0" w:name="_GoBack"/>
      <w:r>
        <w:rPr>
          <w:rFonts w:ascii="Times New Roman" w:hAnsi="Times New Roman"/>
          <w:b/>
          <w:noProof/>
          <w:sz w:val="24"/>
          <w:szCs w:val="24"/>
        </w:rPr>
        <w:drawing>
          <wp:inline distT="0" distB="0" distL="0" distR="0">
            <wp:extent cx="6660515" cy="9173845"/>
            <wp:effectExtent l="1257300" t="0" r="124523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0.jpg"/>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rot="16200000">
                      <a:off x="0" y="0"/>
                      <a:ext cx="6660515" cy="9173845"/>
                    </a:xfrm>
                    <a:prstGeom prst="rect">
                      <a:avLst/>
                    </a:prstGeom>
                  </pic:spPr>
                </pic:pic>
              </a:graphicData>
            </a:graphic>
          </wp:inline>
        </w:drawing>
      </w:r>
      <w:bookmarkEnd w:id="0"/>
    </w:p>
    <w:p w:rsidR="00F626C7" w:rsidRDefault="00F626C7" w:rsidP="00D44331">
      <w:pPr>
        <w:jc w:val="center"/>
        <w:rPr>
          <w:rFonts w:ascii="Times New Roman" w:hAnsi="Times New Roman"/>
          <w:b/>
          <w:sz w:val="24"/>
          <w:szCs w:val="24"/>
        </w:rPr>
      </w:pPr>
    </w:p>
    <w:p w:rsidR="00D44331" w:rsidRPr="00D44331" w:rsidRDefault="00D44331" w:rsidP="00D44331">
      <w:pPr>
        <w:pStyle w:val="a7"/>
        <w:rPr>
          <w:b/>
        </w:rPr>
      </w:pPr>
      <w:r w:rsidRPr="00D44331">
        <w:rPr>
          <w:b/>
          <w:color w:val="000000"/>
        </w:rPr>
        <w:t xml:space="preserve">Эти направления реализуются в двух блоках требований </w:t>
      </w:r>
      <w:proofErr w:type="spellStart"/>
      <w:proofErr w:type="gramStart"/>
      <w:r w:rsidRPr="00D44331">
        <w:rPr>
          <w:b/>
          <w:color w:val="000000"/>
        </w:rPr>
        <w:t>требований</w:t>
      </w:r>
      <w:proofErr w:type="spellEnd"/>
      <w:proofErr w:type="gramEnd"/>
      <w:r w:rsidRPr="00D44331">
        <w:rPr>
          <w:b/>
          <w:color w:val="000000"/>
        </w:rPr>
        <w:t xml:space="preserve"> к результатам математического образования.</w:t>
      </w:r>
      <w:r w:rsidRPr="00D44331">
        <w:rPr>
          <w:b/>
        </w:rPr>
        <w:t xml:space="preserve"> На углубленном уровне:</w:t>
      </w:r>
    </w:p>
    <w:p w:rsidR="00D44331" w:rsidRPr="00D44331" w:rsidRDefault="00D44331" w:rsidP="00D44331">
      <w:pPr>
        <w:pStyle w:val="a7"/>
        <w:numPr>
          <w:ilvl w:val="0"/>
          <w:numId w:val="20"/>
        </w:numPr>
      </w:pPr>
      <w:r w:rsidRPr="00D44331">
        <w:t>Выпускник научится в 10–11-м классах: для успешного продолжения образования по специальностям, связанным с прикладным использованием математики.</w:t>
      </w:r>
    </w:p>
    <w:p w:rsidR="00D44331" w:rsidRDefault="00D44331" w:rsidP="00D44331">
      <w:pPr>
        <w:pStyle w:val="a7"/>
        <w:numPr>
          <w:ilvl w:val="0"/>
          <w:numId w:val="20"/>
        </w:numPr>
      </w:pPr>
      <w:r w:rsidRPr="00D44331">
        <w:t>Выпускник получит возможность научиться в 10–11-м классах: для обеспечения возможности успешного продолжения образования по специальностям, связанным с осуществлением научной и исследовательской деятельности в области математики и смежных наук</w:t>
      </w:r>
    </w:p>
    <w:p w:rsidR="00D44331" w:rsidRPr="00D44331" w:rsidRDefault="00D44331" w:rsidP="00D44331"/>
    <w:p w:rsidR="00E16E0C" w:rsidRPr="00141DE5" w:rsidRDefault="00E16E0C" w:rsidP="00E16E0C">
      <w:pPr>
        <w:pStyle w:val="3"/>
        <w:spacing w:before="0"/>
        <w:rPr>
          <w:rFonts w:ascii="Times New Roman" w:hAnsi="Times New Roman" w:cs="Times New Roman"/>
          <w:color w:val="auto"/>
          <w:sz w:val="24"/>
          <w:szCs w:val="24"/>
        </w:rPr>
      </w:pPr>
      <w:r w:rsidRPr="00141DE5">
        <w:rPr>
          <w:rFonts w:ascii="Times New Roman" w:hAnsi="Times New Roman" w:cs="Times New Roman"/>
          <w:color w:val="auto"/>
          <w:sz w:val="24"/>
          <w:szCs w:val="24"/>
        </w:rPr>
        <w:t>Планируемые результаты освоения учебного предмета</w:t>
      </w:r>
    </w:p>
    <w:p w:rsidR="00E16E0C" w:rsidRDefault="00E16E0C" w:rsidP="00E16E0C">
      <w:pPr>
        <w:pStyle w:val="4"/>
        <w:ind w:firstLine="0"/>
        <w:rPr>
          <w:sz w:val="24"/>
          <w:szCs w:val="24"/>
        </w:rPr>
      </w:pPr>
      <w:r w:rsidRPr="00141DE5">
        <w:rPr>
          <w:sz w:val="24"/>
          <w:szCs w:val="24"/>
        </w:rPr>
        <w:t>Математика: алгебра и начала математического анализа, геометрия</w:t>
      </w:r>
    </w:p>
    <w:tbl>
      <w:tblPr>
        <w:tblW w:w="142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
        <w:gridCol w:w="1561"/>
        <w:gridCol w:w="6697"/>
        <w:gridCol w:w="5970"/>
      </w:tblGrid>
      <w:tr w:rsidR="00E16E0C" w:rsidRPr="00A3313E" w:rsidTr="008F025D">
        <w:trPr>
          <w:trHeight w:val="146"/>
        </w:trPr>
        <w:tc>
          <w:tcPr>
            <w:tcW w:w="1567" w:type="dxa"/>
            <w:gridSpan w:val="2"/>
            <w:vAlign w:val="bottom"/>
          </w:tcPr>
          <w:p w:rsidR="00E16E0C" w:rsidRPr="00A3313E" w:rsidRDefault="00E16E0C" w:rsidP="008F025D">
            <w:pPr>
              <w:suppressAutoHyphens/>
              <w:rPr>
                <w:rFonts w:ascii="Times New Roman" w:eastAsia="Calibri" w:hAnsi="Times New Roman" w:cs="Times New Roman"/>
                <w:b/>
                <w:sz w:val="24"/>
                <w:szCs w:val="24"/>
              </w:rPr>
            </w:pPr>
          </w:p>
        </w:tc>
        <w:tc>
          <w:tcPr>
            <w:tcW w:w="12667" w:type="dxa"/>
            <w:gridSpan w:val="2"/>
          </w:tcPr>
          <w:p w:rsidR="00E16E0C" w:rsidRPr="00A3313E" w:rsidRDefault="00E16E0C" w:rsidP="008F025D">
            <w:pPr>
              <w:suppressAutoHyphens/>
              <w:jc w:val="center"/>
              <w:rPr>
                <w:rFonts w:ascii="Times New Roman" w:eastAsia="Calibri" w:hAnsi="Times New Roman" w:cs="Times New Roman"/>
                <w:b/>
                <w:sz w:val="24"/>
                <w:szCs w:val="24"/>
              </w:rPr>
            </w:pPr>
            <w:r w:rsidRPr="00A3313E">
              <w:rPr>
                <w:rFonts w:ascii="Times New Roman" w:eastAsia="Calibri" w:hAnsi="Times New Roman" w:cs="Times New Roman"/>
                <w:b/>
                <w:sz w:val="24"/>
                <w:szCs w:val="24"/>
              </w:rPr>
              <w:t>Углубленный уровень</w:t>
            </w:r>
          </w:p>
          <w:p w:rsidR="00E16E0C" w:rsidRPr="00A3313E" w:rsidRDefault="00E16E0C" w:rsidP="008F025D">
            <w:pPr>
              <w:suppressAutoHyphens/>
              <w:jc w:val="center"/>
              <w:rPr>
                <w:rFonts w:ascii="Times New Roman" w:eastAsia="Calibri" w:hAnsi="Times New Roman" w:cs="Times New Roman"/>
                <w:b/>
                <w:sz w:val="24"/>
                <w:szCs w:val="24"/>
              </w:rPr>
            </w:pPr>
            <w:r w:rsidRPr="00A3313E">
              <w:rPr>
                <w:rFonts w:ascii="Times New Roman" w:eastAsia="Calibri" w:hAnsi="Times New Roman" w:cs="Times New Roman"/>
                <w:b/>
                <w:sz w:val="24"/>
                <w:szCs w:val="24"/>
              </w:rPr>
              <w:t>«Системно-теоретические результаты»</w:t>
            </w:r>
          </w:p>
        </w:tc>
      </w:tr>
      <w:tr w:rsidR="00E16E0C" w:rsidRPr="00A3313E" w:rsidTr="008F025D">
        <w:trPr>
          <w:trHeight w:val="146"/>
        </w:trPr>
        <w:tc>
          <w:tcPr>
            <w:tcW w:w="1567" w:type="dxa"/>
            <w:gridSpan w:val="2"/>
          </w:tcPr>
          <w:p w:rsidR="00E16E0C" w:rsidRPr="00A3313E" w:rsidRDefault="00E16E0C" w:rsidP="008F025D">
            <w:pPr>
              <w:suppressAutoHyphens/>
              <w:rPr>
                <w:rFonts w:ascii="Times New Roman" w:eastAsia="Calibri" w:hAnsi="Times New Roman" w:cs="Times New Roman"/>
                <w:b/>
                <w:sz w:val="24"/>
                <w:szCs w:val="24"/>
              </w:rPr>
            </w:pPr>
            <w:r w:rsidRPr="00A3313E">
              <w:rPr>
                <w:rFonts w:ascii="Times New Roman" w:eastAsia="Calibri" w:hAnsi="Times New Roman" w:cs="Times New Roman"/>
                <w:b/>
                <w:sz w:val="24"/>
                <w:szCs w:val="24"/>
              </w:rPr>
              <w:t>Раздел</w:t>
            </w:r>
          </w:p>
        </w:tc>
        <w:tc>
          <w:tcPr>
            <w:tcW w:w="6697" w:type="dxa"/>
          </w:tcPr>
          <w:p w:rsidR="00E16E0C" w:rsidRPr="00A3313E" w:rsidRDefault="00E16E0C" w:rsidP="008F025D">
            <w:pPr>
              <w:suppressAutoHyphens/>
              <w:jc w:val="center"/>
              <w:rPr>
                <w:rFonts w:ascii="Times New Roman" w:eastAsia="Calibri" w:hAnsi="Times New Roman" w:cs="Times New Roman"/>
                <w:b/>
                <w:sz w:val="24"/>
                <w:szCs w:val="24"/>
              </w:rPr>
            </w:pPr>
            <w:r w:rsidRPr="00A3313E">
              <w:rPr>
                <w:rFonts w:ascii="Times New Roman" w:eastAsia="Calibri" w:hAnsi="Times New Roman" w:cs="Times New Roman"/>
                <w:b/>
                <w:sz w:val="24"/>
                <w:szCs w:val="24"/>
                <w:lang w:val="en-US"/>
              </w:rPr>
              <w:t xml:space="preserve">II. </w:t>
            </w:r>
            <w:r w:rsidRPr="00A3313E">
              <w:rPr>
                <w:rFonts w:ascii="Times New Roman" w:eastAsia="Calibri" w:hAnsi="Times New Roman" w:cs="Times New Roman"/>
                <w:b/>
                <w:sz w:val="24"/>
                <w:szCs w:val="24"/>
              </w:rPr>
              <w:t>Выпускник научится</w:t>
            </w:r>
          </w:p>
        </w:tc>
        <w:tc>
          <w:tcPr>
            <w:tcW w:w="5970" w:type="dxa"/>
          </w:tcPr>
          <w:p w:rsidR="00E16E0C" w:rsidRPr="00A3313E" w:rsidRDefault="00E16E0C" w:rsidP="008F025D">
            <w:pPr>
              <w:suppressAutoHyphens/>
              <w:jc w:val="center"/>
              <w:rPr>
                <w:rFonts w:ascii="Times New Roman" w:eastAsia="Calibri" w:hAnsi="Times New Roman" w:cs="Times New Roman"/>
                <w:b/>
                <w:sz w:val="24"/>
                <w:szCs w:val="24"/>
              </w:rPr>
            </w:pPr>
            <w:r w:rsidRPr="00A3313E">
              <w:rPr>
                <w:rFonts w:ascii="Times New Roman" w:eastAsia="Calibri" w:hAnsi="Times New Roman" w:cs="Times New Roman"/>
                <w:b/>
                <w:sz w:val="24"/>
                <w:szCs w:val="24"/>
                <w:lang w:val="en-US"/>
              </w:rPr>
              <w:t>IV</w:t>
            </w:r>
            <w:r w:rsidRPr="00A3313E">
              <w:rPr>
                <w:rFonts w:ascii="Times New Roman" w:eastAsia="Calibri" w:hAnsi="Times New Roman" w:cs="Times New Roman"/>
                <w:b/>
                <w:sz w:val="24"/>
                <w:szCs w:val="24"/>
              </w:rPr>
              <w:t>. Выпускник получит возможность научиться</w:t>
            </w:r>
          </w:p>
        </w:tc>
      </w:tr>
      <w:tr w:rsidR="00E16E0C" w:rsidRPr="00A3313E" w:rsidTr="008F025D">
        <w:trPr>
          <w:trHeight w:val="146"/>
        </w:trPr>
        <w:tc>
          <w:tcPr>
            <w:tcW w:w="1567" w:type="dxa"/>
            <w:gridSpan w:val="2"/>
          </w:tcPr>
          <w:p w:rsidR="00E16E0C" w:rsidRPr="00A3313E" w:rsidRDefault="00E16E0C" w:rsidP="008F025D">
            <w:pPr>
              <w:suppressAutoHyphens/>
              <w:rPr>
                <w:rFonts w:ascii="Times New Roman" w:eastAsia="Calibri" w:hAnsi="Times New Roman" w:cs="Times New Roman"/>
                <w:b/>
                <w:sz w:val="24"/>
                <w:szCs w:val="24"/>
              </w:rPr>
            </w:pPr>
            <w:r w:rsidRPr="00A3313E">
              <w:rPr>
                <w:rFonts w:ascii="Times New Roman" w:eastAsia="Calibri" w:hAnsi="Times New Roman" w:cs="Times New Roman"/>
                <w:b/>
                <w:sz w:val="24"/>
                <w:szCs w:val="24"/>
              </w:rPr>
              <w:t>Цели освоения предмета</w:t>
            </w:r>
          </w:p>
        </w:tc>
        <w:tc>
          <w:tcPr>
            <w:tcW w:w="6697" w:type="dxa"/>
          </w:tcPr>
          <w:p w:rsidR="00E16E0C" w:rsidRPr="00A3313E" w:rsidRDefault="00E16E0C" w:rsidP="008F025D">
            <w:pPr>
              <w:suppressAutoHyphens/>
              <w:rPr>
                <w:rFonts w:ascii="Times New Roman" w:eastAsia="Calibri" w:hAnsi="Times New Roman" w:cs="Times New Roman"/>
                <w:sz w:val="24"/>
                <w:szCs w:val="24"/>
              </w:rPr>
            </w:pPr>
            <w:r w:rsidRPr="00A3313E">
              <w:rPr>
                <w:rFonts w:ascii="Times New Roman" w:eastAsia="Calibri" w:hAnsi="Times New Roman" w:cs="Times New Roman"/>
                <w:sz w:val="24"/>
                <w:szCs w:val="24"/>
              </w:rPr>
              <w:t>Для успешного продолжения образования</w:t>
            </w:r>
          </w:p>
          <w:p w:rsidR="00E16E0C" w:rsidRPr="00A3313E" w:rsidRDefault="00E16E0C" w:rsidP="008F025D">
            <w:pPr>
              <w:suppressAutoHyphens/>
              <w:rPr>
                <w:rFonts w:ascii="Times New Roman" w:eastAsia="Calibri" w:hAnsi="Times New Roman" w:cs="Times New Roman"/>
                <w:sz w:val="24"/>
                <w:szCs w:val="24"/>
              </w:rPr>
            </w:pPr>
            <w:r w:rsidRPr="00A3313E">
              <w:rPr>
                <w:rFonts w:ascii="Times New Roman" w:eastAsia="Calibri" w:hAnsi="Times New Roman" w:cs="Times New Roman"/>
                <w:sz w:val="24"/>
                <w:szCs w:val="24"/>
              </w:rPr>
              <w:t>по специальностям, связанным с прикладным использованием математики</w:t>
            </w:r>
          </w:p>
        </w:tc>
        <w:tc>
          <w:tcPr>
            <w:tcW w:w="5970" w:type="dxa"/>
          </w:tcPr>
          <w:p w:rsidR="00E16E0C" w:rsidRPr="00A3313E" w:rsidRDefault="00E16E0C" w:rsidP="008F025D">
            <w:pPr>
              <w:suppressAutoHyphens/>
              <w:rPr>
                <w:rFonts w:ascii="Times New Roman" w:eastAsia="Calibri" w:hAnsi="Times New Roman" w:cs="Times New Roman"/>
                <w:i/>
                <w:sz w:val="24"/>
                <w:szCs w:val="24"/>
              </w:rPr>
            </w:pPr>
            <w:r w:rsidRPr="00A3313E">
              <w:rPr>
                <w:rFonts w:ascii="Times New Roman" w:eastAsia="Calibri" w:hAnsi="Times New Roman" w:cs="Times New Roman"/>
                <w:i/>
                <w:sz w:val="24"/>
                <w:szCs w:val="24"/>
              </w:rPr>
              <w:t>Для обеспечения возможности успешного продолжения образования по специальностям, связанным с осуществлением научной и исследовательской деятельности в области математики и смежных наук</w:t>
            </w:r>
          </w:p>
        </w:tc>
      </w:tr>
      <w:tr w:rsidR="00E16E0C" w:rsidRPr="00A3313E" w:rsidTr="008F025D">
        <w:trPr>
          <w:trHeight w:val="146"/>
        </w:trPr>
        <w:tc>
          <w:tcPr>
            <w:tcW w:w="1567" w:type="dxa"/>
            <w:gridSpan w:val="2"/>
            <w:vAlign w:val="bottom"/>
          </w:tcPr>
          <w:p w:rsidR="00E16E0C" w:rsidRPr="00A3313E" w:rsidRDefault="00E16E0C" w:rsidP="008F025D">
            <w:pPr>
              <w:suppressAutoHyphens/>
              <w:rPr>
                <w:rFonts w:ascii="Times New Roman" w:eastAsia="Calibri" w:hAnsi="Times New Roman" w:cs="Times New Roman"/>
                <w:b/>
                <w:sz w:val="24"/>
                <w:szCs w:val="24"/>
              </w:rPr>
            </w:pPr>
          </w:p>
        </w:tc>
        <w:tc>
          <w:tcPr>
            <w:tcW w:w="12667" w:type="dxa"/>
            <w:gridSpan w:val="2"/>
            <w:vAlign w:val="center"/>
          </w:tcPr>
          <w:p w:rsidR="00E16E0C" w:rsidRPr="00A3313E" w:rsidRDefault="00E16E0C" w:rsidP="008F025D">
            <w:pPr>
              <w:suppressAutoHyphens/>
              <w:spacing w:before="60" w:after="60"/>
              <w:ind w:left="357" w:hanging="357"/>
              <w:jc w:val="center"/>
              <w:rPr>
                <w:rFonts w:ascii="Times New Roman" w:eastAsia="Times New Roman" w:hAnsi="Times New Roman" w:cs="Times New Roman"/>
                <w:b/>
                <w:sz w:val="24"/>
                <w:szCs w:val="24"/>
              </w:rPr>
            </w:pPr>
            <w:r w:rsidRPr="00A3313E">
              <w:rPr>
                <w:rFonts w:ascii="Times New Roman" w:eastAsia="Calibri" w:hAnsi="Times New Roman" w:cs="Times New Roman"/>
                <w:b/>
                <w:sz w:val="24"/>
                <w:szCs w:val="24"/>
              </w:rPr>
              <w:t>Требования к результатам</w:t>
            </w:r>
          </w:p>
        </w:tc>
      </w:tr>
      <w:tr w:rsidR="00E16E0C" w:rsidRPr="00A3313E" w:rsidTr="008F025D">
        <w:trPr>
          <w:trHeight w:val="146"/>
        </w:trPr>
        <w:tc>
          <w:tcPr>
            <w:tcW w:w="1567" w:type="dxa"/>
            <w:gridSpan w:val="2"/>
          </w:tcPr>
          <w:p w:rsidR="00E16E0C" w:rsidRPr="00A3313E" w:rsidRDefault="00E16E0C" w:rsidP="008F025D">
            <w:pPr>
              <w:suppressAutoHyphens/>
              <w:rPr>
                <w:rFonts w:ascii="Times New Roman" w:eastAsia="Calibri" w:hAnsi="Times New Roman" w:cs="Times New Roman"/>
                <w:sz w:val="24"/>
                <w:szCs w:val="24"/>
              </w:rPr>
            </w:pPr>
            <w:r w:rsidRPr="00A3313E">
              <w:rPr>
                <w:rFonts w:ascii="Times New Roman" w:eastAsia="Calibri" w:hAnsi="Times New Roman" w:cs="Times New Roman"/>
                <w:b/>
                <w:i/>
                <w:sz w:val="24"/>
                <w:szCs w:val="24"/>
              </w:rPr>
              <w:t xml:space="preserve">Элементы теории множеств и математической </w:t>
            </w:r>
            <w:r w:rsidRPr="00A3313E">
              <w:rPr>
                <w:rFonts w:ascii="Times New Roman" w:eastAsia="Calibri" w:hAnsi="Times New Roman" w:cs="Times New Roman"/>
                <w:b/>
                <w:i/>
                <w:sz w:val="24"/>
                <w:szCs w:val="24"/>
              </w:rPr>
              <w:lastRenderedPageBreak/>
              <w:t>логики</w:t>
            </w:r>
          </w:p>
        </w:tc>
        <w:tc>
          <w:tcPr>
            <w:tcW w:w="6697" w:type="dxa"/>
          </w:tcPr>
          <w:p w:rsidR="00E16E0C" w:rsidRPr="00A3313E" w:rsidRDefault="00E16E0C" w:rsidP="00E16E0C">
            <w:pPr>
              <w:numPr>
                <w:ilvl w:val="0"/>
                <w:numId w:val="2"/>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lastRenderedPageBreak/>
              <w:t>Свободно оперировать</w:t>
            </w:r>
            <w:r w:rsidRPr="00A3313E">
              <w:rPr>
                <w:rFonts w:ascii="Times New Roman" w:eastAsia="Calibri" w:hAnsi="Times New Roman" w:cs="Times New Roman"/>
                <w:sz w:val="24"/>
                <w:szCs w:val="24"/>
                <w:vertAlign w:val="superscript"/>
              </w:rPr>
              <w:footnoteReference w:id="2"/>
            </w:r>
            <w:r w:rsidRPr="00A3313E">
              <w:rPr>
                <w:rFonts w:ascii="Times New Roman" w:eastAsia="Calibri" w:hAnsi="Times New Roman" w:cs="Times New Roman"/>
                <w:sz w:val="24"/>
                <w:szCs w:val="24"/>
              </w:rPr>
              <w:t xml:space="preserve"> понятиями: конечное множество, элемент множества, подмножество, пересечение, объединение и разность множеств, ч</w:t>
            </w:r>
            <w:r w:rsidRPr="00A3313E">
              <w:rPr>
                <w:rFonts w:ascii="Times New Roman" w:eastAsia="Calibri" w:hAnsi="Times New Roman" w:cs="Times New Roman"/>
                <w:color w:val="000000"/>
                <w:sz w:val="24"/>
                <w:szCs w:val="24"/>
              </w:rPr>
              <w:t>исловые множества на координатной прямой, отрезок, интервал,</w:t>
            </w:r>
            <w:r w:rsidRPr="00A3313E">
              <w:rPr>
                <w:rFonts w:ascii="Times New Roman" w:eastAsia="Calibri" w:hAnsi="Times New Roman" w:cs="Times New Roman"/>
                <w:iCs/>
                <w:color w:val="000000"/>
                <w:sz w:val="24"/>
                <w:szCs w:val="24"/>
              </w:rPr>
              <w:t xml:space="preserve"> полуинтервал, промежуток с выколотой точкой, графическое представление множеств на координатной плоскости;</w:t>
            </w:r>
          </w:p>
          <w:p w:rsidR="00E16E0C" w:rsidRPr="00A3313E" w:rsidRDefault="00E16E0C" w:rsidP="00E16E0C">
            <w:pPr>
              <w:numPr>
                <w:ilvl w:val="0"/>
                <w:numId w:val="2"/>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Cs/>
                <w:color w:val="000000"/>
                <w:sz w:val="24"/>
                <w:szCs w:val="24"/>
              </w:rPr>
              <w:lastRenderedPageBreak/>
              <w:t>задавать множества перечислением и характеристическим свойством;</w:t>
            </w:r>
          </w:p>
          <w:p w:rsidR="00E16E0C" w:rsidRPr="00A3313E" w:rsidRDefault="00E16E0C" w:rsidP="00E16E0C">
            <w:pPr>
              <w:numPr>
                <w:ilvl w:val="0"/>
                <w:numId w:val="2"/>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 xml:space="preserve">оперировать понятиями: утверждение, отрицание утверждения, истинные и ложные утверждения, причина, следствие, частный случай общего утверждения, </w:t>
            </w:r>
            <w:proofErr w:type="spellStart"/>
            <w:r w:rsidRPr="00A3313E">
              <w:rPr>
                <w:rFonts w:ascii="Times New Roman" w:eastAsia="Calibri" w:hAnsi="Times New Roman" w:cs="Times New Roman"/>
                <w:sz w:val="24"/>
                <w:szCs w:val="24"/>
              </w:rPr>
              <w:t>контрпример</w:t>
            </w:r>
            <w:proofErr w:type="spellEnd"/>
            <w:r w:rsidRPr="00A3313E">
              <w:rPr>
                <w:rFonts w:ascii="Times New Roman" w:eastAsia="Calibri" w:hAnsi="Times New Roman" w:cs="Times New Roman"/>
                <w:sz w:val="24"/>
                <w:szCs w:val="24"/>
              </w:rPr>
              <w:t>;</w:t>
            </w:r>
          </w:p>
          <w:p w:rsidR="00E16E0C" w:rsidRPr="00A3313E" w:rsidRDefault="00E16E0C" w:rsidP="00E16E0C">
            <w:pPr>
              <w:numPr>
                <w:ilvl w:val="0"/>
                <w:numId w:val="2"/>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проверять принадлежность элемента множеству;</w:t>
            </w:r>
          </w:p>
          <w:p w:rsidR="00E16E0C" w:rsidRPr="00A3313E" w:rsidRDefault="00E16E0C" w:rsidP="00E16E0C">
            <w:pPr>
              <w:numPr>
                <w:ilvl w:val="0"/>
                <w:numId w:val="2"/>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находить пересечение и объединение множеств, в том числе представленных графически на числовой прямой и на координатной плоскости;</w:t>
            </w:r>
          </w:p>
          <w:p w:rsidR="00E16E0C" w:rsidRPr="00A3313E" w:rsidRDefault="00E16E0C" w:rsidP="00E16E0C">
            <w:pPr>
              <w:numPr>
                <w:ilvl w:val="0"/>
                <w:numId w:val="2"/>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проводить доказательные рассуждения для обоснования истинности утверждений.</w:t>
            </w:r>
          </w:p>
          <w:p w:rsidR="00E16E0C" w:rsidRPr="00A3313E" w:rsidRDefault="00E16E0C" w:rsidP="008F025D">
            <w:pPr>
              <w:suppressAutoHyphens/>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В повседневной жизни и при изучении других предметов:</w:t>
            </w:r>
          </w:p>
          <w:p w:rsidR="00E16E0C" w:rsidRPr="00A3313E" w:rsidRDefault="00E16E0C" w:rsidP="00E16E0C">
            <w:pPr>
              <w:numPr>
                <w:ilvl w:val="0"/>
                <w:numId w:val="2"/>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использовать числовые множества на координатной прямой и на координатной плоскости для описания реальных процессов и явлений;</w:t>
            </w:r>
          </w:p>
          <w:p w:rsidR="00E16E0C" w:rsidRPr="00A3313E" w:rsidRDefault="00E16E0C" w:rsidP="00E16E0C">
            <w:pPr>
              <w:numPr>
                <w:ilvl w:val="0"/>
                <w:numId w:val="2"/>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проводить доказательные рассуждения в ситуациях повседневной жизни, при решении задач из других предметов</w:t>
            </w:r>
          </w:p>
        </w:tc>
        <w:tc>
          <w:tcPr>
            <w:tcW w:w="5970" w:type="dxa"/>
          </w:tcPr>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lastRenderedPageBreak/>
              <w:t xml:space="preserve">Достижение результатов раздела </w:t>
            </w:r>
            <w:r w:rsidRPr="00A3313E">
              <w:rPr>
                <w:rFonts w:ascii="Times New Roman" w:eastAsia="Calibri" w:hAnsi="Times New Roman" w:cs="Times New Roman"/>
                <w:i/>
                <w:sz w:val="24"/>
                <w:szCs w:val="24"/>
                <w:lang w:val="en-US"/>
              </w:rPr>
              <w:t>II</w:t>
            </w:r>
            <w:r w:rsidRPr="00A3313E">
              <w:rPr>
                <w:rFonts w:ascii="Times New Roman" w:eastAsia="Calibri" w:hAnsi="Times New Roman" w:cs="Times New Roman"/>
                <w:i/>
                <w:sz w:val="24"/>
                <w:szCs w:val="24"/>
              </w:rPr>
              <w:t>;</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 xml:space="preserve">оперировать понятием определения, основными видами определений, основными видами теорем; </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понимать суть косвенного доказательства;</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lastRenderedPageBreak/>
              <w:t>оперировать понятиями счетного и несчетного множества;</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применять метод математической индукции для проведения рассуждений и доказательств и при решении задач.</w:t>
            </w:r>
          </w:p>
          <w:p w:rsidR="00E16E0C" w:rsidRPr="00A3313E" w:rsidRDefault="00E16E0C" w:rsidP="008F025D">
            <w:pPr>
              <w:suppressAutoHyphens/>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В повседневной жизни и при изучении других предметов:</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использовать теоретико-множественный язык и язык логики для описания реальных процессов и явлений, при решении задач других учебных предметов</w:t>
            </w:r>
          </w:p>
        </w:tc>
      </w:tr>
      <w:tr w:rsidR="00E16E0C" w:rsidRPr="00A3313E" w:rsidTr="008F025D">
        <w:trPr>
          <w:trHeight w:val="146"/>
        </w:trPr>
        <w:tc>
          <w:tcPr>
            <w:tcW w:w="1567" w:type="dxa"/>
            <w:gridSpan w:val="2"/>
          </w:tcPr>
          <w:p w:rsidR="00E16E0C" w:rsidRPr="00A3313E" w:rsidRDefault="00E16E0C" w:rsidP="008F025D">
            <w:pPr>
              <w:suppressAutoHyphens/>
              <w:rPr>
                <w:rFonts w:ascii="Times New Roman" w:eastAsia="Calibri" w:hAnsi="Times New Roman" w:cs="Times New Roman"/>
                <w:b/>
                <w:i/>
                <w:sz w:val="24"/>
                <w:szCs w:val="24"/>
              </w:rPr>
            </w:pPr>
            <w:r w:rsidRPr="00A3313E">
              <w:rPr>
                <w:rFonts w:ascii="Times New Roman" w:eastAsia="Calibri" w:hAnsi="Times New Roman" w:cs="Times New Roman"/>
                <w:b/>
                <w:i/>
                <w:sz w:val="24"/>
                <w:szCs w:val="24"/>
              </w:rPr>
              <w:lastRenderedPageBreak/>
              <w:t>Числа и выражения</w:t>
            </w:r>
          </w:p>
        </w:tc>
        <w:tc>
          <w:tcPr>
            <w:tcW w:w="6697" w:type="dxa"/>
          </w:tcPr>
          <w:p w:rsidR="00E16E0C" w:rsidRPr="00A3313E" w:rsidRDefault="00E16E0C" w:rsidP="00E16E0C">
            <w:pPr>
              <w:numPr>
                <w:ilvl w:val="0"/>
                <w:numId w:val="1"/>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
          <w:p w:rsidR="00E16E0C" w:rsidRPr="00A3313E" w:rsidRDefault="00E16E0C" w:rsidP="00E16E0C">
            <w:pPr>
              <w:numPr>
                <w:ilvl w:val="0"/>
                <w:numId w:val="1"/>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понимать и объяснять разницу между позиционной и непозиционной системами записи чисел;</w:t>
            </w:r>
          </w:p>
          <w:p w:rsidR="00E16E0C" w:rsidRPr="00A3313E" w:rsidRDefault="00E16E0C" w:rsidP="00E16E0C">
            <w:pPr>
              <w:numPr>
                <w:ilvl w:val="0"/>
                <w:numId w:val="1"/>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переводить числа из одной системы записи (системы счисления) в другую;</w:t>
            </w:r>
          </w:p>
          <w:p w:rsidR="00E16E0C" w:rsidRPr="00A3313E" w:rsidRDefault="00E16E0C" w:rsidP="00E16E0C">
            <w:pPr>
              <w:numPr>
                <w:ilvl w:val="0"/>
                <w:numId w:val="1"/>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доказывать и использовать признаки делимости суммы и произведения при выполнении вычислений и решении задач;</w:t>
            </w:r>
          </w:p>
          <w:p w:rsidR="00E16E0C" w:rsidRPr="00A3313E" w:rsidRDefault="00E16E0C" w:rsidP="00E16E0C">
            <w:pPr>
              <w:numPr>
                <w:ilvl w:val="0"/>
                <w:numId w:val="1"/>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 xml:space="preserve">выполнять округление рациональных и иррациональных </w:t>
            </w:r>
            <w:r w:rsidRPr="00A3313E">
              <w:rPr>
                <w:rFonts w:ascii="Times New Roman" w:eastAsia="Calibri" w:hAnsi="Times New Roman" w:cs="Times New Roman"/>
                <w:sz w:val="24"/>
                <w:szCs w:val="24"/>
              </w:rPr>
              <w:lastRenderedPageBreak/>
              <w:t>чисел с заданной точностью;</w:t>
            </w:r>
          </w:p>
          <w:p w:rsidR="00E16E0C" w:rsidRPr="00A3313E" w:rsidRDefault="00E16E0C" w:rsidP="00E16E0C">
            <w:pPr>
              <w:numPr>
                <w:ilvl w:val="0"/>
                <w:numId w:val="1"/>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сравнивать действительные числа разными способами;</w:t>
            </w:r>
          </w:p>
          <w:p w:rsidR="00E16E0C" w:rsidRPr="00A3313E" w:rsidRDefault="00E16E0C" w:rsidP="00E16E0C">
            <w:pPr>
              <w:numPr>
                <w:ilvl w:val="0"/>
                <w:numId w:val="1"/>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rsidR="00E16E0C" w:rsidRPr="00A3313E" w:rsidRDefault="00E16E0C" w:rsidP="00E16E0C">
            <w:pPr>
              <w:numPr>
                <w:ilvl w:val="0"/>
                <w:numId w:val="1"/>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находить НОД и НОК разными способами и использовать их при решении задач;</w:t>
            </w:r>
          </w:p>
          <w:p w:rsidR="00E16E0C" w:rsidRPr="00A3313E" w:rsidRDefault="00E16E0C" w:rsidP="00E16E0C">
            <w:pPr>
              <w:numPr>
                <w:ilvl w:val="0"/>
                <w:numId w:val="1"/>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выполнять вычисления и преобразования выражений, содержащих действительные числа, в том числе корни натуральных степеней;</w:t>
            </w:r>
          </w:p>
          <w:p w:rsidR="00E16E0C" w:rsidRPr="00A3313E" w:rsidRDefault="00E16E0C" w:rsidP="00E16E0C">
            <w:pPr>
              <w:numPr>
                <w:ilvl w:val="0"/>
                <w:numId w:val="1"/>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выполнять стандартные тождественные преобразования тригонометрических, логарифмических, степенных, иррациональных выражений.</w:t>
            </w:r>
          </w:p>
          <w:p w:rsidR="00E16E0C" w:rsidRPr="00A3313E" w:rsidRDefault="00E16E0C" w:rsidP="008F025D">
            <w:pPr>
              <w:suppressAutoHyphens/>
              <w:ind w:left="357" w:hanging="357"/>
              <w:rPr>
                <w:rFonts w:ascii="Times New Roman" w:eastAsia="Calibri" w:hAnsi="Times New Roman" w:cs="Times New Roman"/>
                <w:i/>
                <w:sz w:val="24"/>
                <w:szCs w:val="24"/>
              </w:rPr>
            </w:pPr>
          </w:p>
          <w:p w:rsidR="00E16E0C" w:rsidRPr="00A3313E" w:rsidRDefault="00E16E0C" w:rsidP="008F025D">
            <w:pPr>
              <w:suppressAutoHyphens/>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В повседневной жизни и при изучении других предметов:</w:t>
            </w:r>
          </w:p>
          <w:p w:rsidR="00E16E0C" w:rsidRPr="00A3313E" w:rsidRDefault="00E16E0C" w:rsidP="00E16E0C">
            <w:pPr>
              <w:numPr>
                <w:ilvl w:val="0"/>
                <w:numId w:val="3"/>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выполнять и объяснять сравнение результатов вычислений при решении практических задач, в том числе приближенных вычислений, используя разные способы сравнений;</w:t>
            </w:r>
          </w:p>
          <w:p w:rsidR="00E16E0C" w:rsidRPr="00A3313E" w:rsidRDefault="00E16E0C" w:rsidP="00E16E0C">
            <w:pPr>
              <w:numPr>
                <w:ilvl w:val="0"/>
                <w:numId w:val="3"/>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 xml:space="preserve">записывать, сравнивать, округлять числовые данные реальных величин с использованием разных систем измерения; </w:t>
            </w:r>
          </w:p>
          <w:p w:rsidR="00E16E0C" w:rsidRPr="00A3313E" w:rsidRDefault="00E16E0C" w:rsidP="008F025D">
            <w:pPr>
              <w:ind w:left="357" w:hanging="357"/>
              <w:rPr>
                <w:rFonts w:ascii="Times New Roman" w:eastAsia="Calibri" w:hAnsi="Times New Roman" w:cs="Times New Roman"/>
                <w:sz w:val="24"/>
                <w:szCs w:val="24"/>
              </w:rPr>
            </w:pPr>
            <w:r w:rsidRPr="00A3313E">
              <w:rPr>
                <w:rFonts w:ascii="Times New Roman" w:eastAsia="Calibri" w:hAnsi="Times New Roman" w:cs="Times New Roman"/>
                <w:sz w:val="24"/>
                <w:szCs w:val="24"/>
              </w:rPr>
              <w:t>составлять и оценивать разными способами числовые выражения при решении практических задач и задач из других учебных предметов</w:t>
            </w:r>
          </w:p>
        </w:tc>
        <w:tc>
          <w:tcPr>
            <w:tcW w:w="5970" w:type="dxa"/>
          </w:tcPr>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lastRenderedPageBreak/>
              <w:t xml:space="preserve">Достижение результатов раздела </w:t>
            </w:r>
            <w:r w:rsidRPr="00A3313E">
              <w:rPr>
                <w:rFonts w:ascii="Times New Roman" w:eastAsia="Calibri" w:hAnsi="Times New Roman" w:cs="Times New Roman"/>
                <w:i/>
                <w:sz w:val="24"/>
                <w:szCs w:val="24"/>
                <w:lang w:val="en-US"/>
              </w:rPr>
              <w:t>II</w:t>
            </w:r>
            <w:r w:rsidRPr="00A3313E">
              <w:rPr>
                <w:rFonts w:ascii="Times New Roman" w:eastAsia="Calibri" w:hAnsi="Times New Roman" w:cs="Times New Roman"/>
                <w:i/>
                <w:sz w:val="24"/>
                <w:szCs w:val="24"/>
              </w:rPr>
              <w:t>;</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свободно оперировать числовыми множествами при решении задач;</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понимать причины и основные идеи расширения числовых множеств;</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владеть основными понятиями теории делимости при решении стандартных задач</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иметь базовые представления о множестве комплексных чисел;</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 xml:space="preserve">свободно выполнять тождественные преобразования тригонометрических, логарифмических, степенных </w:t>
            </w:r>
            <w:r w:rsidRPr="00A3313E">
              <w:rPr>
                <w:rFonts w:ascii="Times New Roman" w:eastAsia="Calibri" w:hAnsi="Times New Roman" w:cs="Times New Roman"/>
                <w:i/>
                <w:sz w:val="24"/>
                <w:szCs w:val="24"/>
              </w:rPr>
              <w:lastRenderedPageBreak/>
              <w:t>выражений;</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владеть формулой бинома Ньютона;</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применять при решении задач теорему о линейном представлении НОД;</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применять при решении задач Китайскую теорему об остатках;</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 xml:space="preserve">применять при решении задач Малую теорему Ферма; </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 xml:space="preserve">уметь выполнять запись числа в позиционной системе счисления; </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применять при решении задач теоретико-числовые функции: число и сумма делителей, функцию Эйлера;</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применять при решении задач цепные дроби;</w:t>
            </w:r>
          </w:p>
          <w:p w:rsidR="00E16E0C" w:rsidRPr="00A3313E" w:rsidRDefault="00E16E0C" w:rsidP="008F025D">
            <w:pPr>
              <w:ind w:left="360" w:hanging="360"/>
              <w:rPr>
                <w:rFonts w:ascii="Times New Roman" w:eastAsia="Calibri" w:hAnsi="Times New Roman" w:cs="Times New Roman"/>
                <w:sz w:val="24"/>
                <w:szCs w:val="24"/>
              </w:rPr>
            </w:pPr>
            <w:r w:rsidRPr="00A3313E">
              <w:rPr>
                <w:rFonts w:ascii="Times New Roman" w:eastAsia="Calibri" w:hAnsi="Times New Roman" w:cs="Times New Roman"/>
                <w:i/>
                <w:sz w:val="24"/>
                <w:szCs w:val="24"/>
              </w:rPr>
              <w:t xml:space="preserve">применять при решении </w:t>
            </w:r>
            <w:proofErr w:type="spellStart"/>
            <w:r w:rsidRPr="00A3313E">
              <w:rPr>
                <w:rFonts w:ascii="Times New Roman" w:eastAsia="Calibri" w:hAnsi="Times New Roman" w:cs="Times New Roman"/>
                <w:i/>
                <w:sz w:val="24"/>
                <w:szCs w:val="24"/>
              </w:rPr>
              <w:t>задачмногочлены</w:t>
            </w:r>
            <w:proofErr w:type="spellEnd"/>
            <w:r w:rsidRPr="00A3313E">
              <w:rPr>
                <w:rFonts w:ascii="Times New Roman" w:eastAsia="Calibri" w:hAnsi="Times New Roman" w:cs="Times New Roman"/>
                <w:i/>
                <w:sz w:val="24"/>
                <w:szCs w:val="24"/>
              </w:rPr>
              <w:t xml:space="preserve"> с действительными и целыми коэффициентами</w:t>
            </w:r>
            <w:r w:rsidRPr="00A3313E">
              <w:rPr>
                <w:rFonts w:ascii="Times New Roman" w:eastAsia="Calibri" w:hAnsi="Times New Roman" w:cs="Times New Roman"/>
                <w:sz w:val="24"/>
                <w:szCs w:val="24"/>
              </w:rPr>
              <w:t>;</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 xml:space="preserve">владеть понятиями приводимый и неприводимый многочлен и применять их при решении задач; </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 xml:space="preserve">применять при решении задач Основную теорему алгебры; </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применять при решении задач простейшие функции комплексной переменной как геометрические преобразования</w:t>
            </w:r>
          </w:p>
        </w:tc>
      </w:tr>
      <w:tr w:rsidR="00E16E0C" w:rsidRPr="00A3313E" w:rsidTr="008F025D">
        <w:trPr>
          <w:trHeight w:val="146"/>
        </w:trPr>
        <w:tc>
          <w:tcPr>
            <w:tcW w:w="1567" w:type="dxa"/>
            <w:gridSpan w:val="2"/>
          </w:tcPr>
          <w:p w:rsidR="00E16E0C" w:rsidRPr="00A3313E" w:rsidRDefault="00E16E0C" w:rsidP="008F025D">
            <w:pPr>
              <w:suppressAutoHyphens/>
              <w:rPr>
                <w:rFonts w:ascii="Times New Roman" w:eastAsia="Calibri" w:hAnsi="Times New Roman" w:cs="Times New Roman"/>
                <w:b/>
                <w:i/>
                <w:sz w:val="24"/>
                <w:szCs w:val="24"/>
              </w:rPr>
            </w:pPr>
            <w:r w:rsidRPr="00A3313E">
              <w:rPr>
                <w:rFonts w:ascii="Times New Roman" w:eastAsia="Calibri" w:hAnsi="Times New Roman" w:cs="Times New Roman"/>
                <w:b/>
                <w:i/>
                <w:sz w:val="24"/>
                <w:szCs w:val="24"/>
              </w:rPr>
              <w:lastRenderedPageBreak/>
              <w:t>Уравнения и неравенства</w:t>
            </w:r>
          </w:p>
          <w:p w:rsidR="00E16E0C" w:rsidRPr="00A3313E" w:rsidRDefault="00E16E0C" w:rsidP="008F025D">
            <w:pPr>
              <w:suppressAutoHyphens/>
              <w:rPr>
                <w:rFonts w:ascii="Times New Roman" w:eastAsia="Calibri" w:hAnsi="Times New Roman" w:cs="Times New Roman"/>
                <w:b/>
                <w:i/>
                <w:sz w:val="24"/>
                <w:szCs w:val="24"/>
              </w:rPr>
            </w:pPr>
          </w:p>
        </w:tc>
        <w:tc>
          <w:tcPr>
            <w:tcW w:w="6697" w:type="dxa"/>
          </w:tcPr>
          <w:p w:rsidR="00E16E0C" w:rsidRPr="00A3313E" w:rsidRDefault="00E16E0C" w:rsidP="00E16E0C">
            <w:pPr>
              <w:numPr>
                <w:ilvl w:val="0"/>
                <w:numId w:val="3"/>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lastRenderedPageBreak/>
              <w:t xml:space="preserve">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w:t>
            </w:r>
            <w:r w:rsidRPr="00A3313E">
              <w:rPr>
                <w:rFonts w:ascii="Times New Roman" w:eastAsia="Calibri" w:hAnsi="Times New Roman" w:cs="Times New Roman"/>
                <w:sz w:val="24"/>
                <w:szCs w:val="24"/>
              </w:rPr>
              <w:lastRenderedPageBreak/>
              <w:t>преобразования уравнений;</w:t>
            </w:r>
          </w:p>
          <w:p w:rsidR="00E16E0C" w:rsidRPr="00A3313E" w:rsidRDefault="00E16E0C" w:rsidP="00E16E0C">
            <w:pPr>
              <w:numPr>
                <w:ilvl w:val="0"/>
                <w:numId w:val="3"/>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решать разные виды уравнений и неравенств и их систем, в том числе некоторые уравнения 3-й и 4-й степеней, дробно-рациональные и иррациональные;</w:t>
            </w:r>
          </w:p>
          <w:p w:rsidR="00E16E0C" w:rsidRPr="00A3313E" w:rsidRDefault="00E16E0C" w:rsidP="00E16E0C">
            <w:pPr>
              <w:numPr>
                <w:ilvl w:val="0"/>
                <w:numId w:val="3"/>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овладеть основными типами показательных, логарифмических, иррациональных, степенных уравнений и неравенств и стандартными методами их решений и применять их при решении задач;</w:t>
            </w:r>
          </w:p>
          <w:p w:rsidR="00E16E0C" w:rsidRPr="00A3313E" w:rsidRDefault="00E16E0C" w:rsidP="00E16E0C">
            <w:pPr>
              <w:numPr>
                <w:ilvl w:val="0"/>
                <w:numId w:val="3"/>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применять теорему Безу к решению уравнений;</w:t>
            </w:r>
          </w:p>
          <w:p w:rsidR="00E16E0C" w:rsidRPr="00A3313E" w:rsidRDefault="00E16E0C" w:rsidP="00E16E0C">
            <w:pPr>
              <w:numPr>
                <w:ilvl w:val="0"/>
                <w:numId w:val="3"/>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применять теорему Виета для решения некоторых уравнений степени выше второй;</w:t>
            </w:r>
          </w:p>
          <w:p w:rsidR="00E16E0C" w:rsidRPr="00A3313E" w:rsidRDefault="00E16E0C" w:rsidP="00E16E0C">
            <w:pPr>
              <w:numPr>
                <w:ilvl w:val="0"/>
                <w:numId w:val="3"/>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понимать смысл теорем о равносильных и неравносильных преобразованиях уравнений и уметь их доказывать;</w:t>
            </w:r>
          </w:p>
          <w:p w:rsidR="00E16E0C" w:rsidRPr="00A3313E" w:rsidRDefault="00E16E0C" w:rsidP="00E16E0C">
            <w:pPr>
              <w:numPr>
                <w:ilvl w:val="0"/>
                <w:numId w:val="3"/>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владеть методами решения уравнений, неравенств и их систем, уметь выбирать метод решения и обосновывать свой выбор;</w:t>
            </w:r>
          </w:p>
          <w:p w:rsidR="00E16E0C" w:rsidRPr="00A3313E" w:rsidRDefault="00E16E0C" w:rsidP="00E16E0C">
            <w:pPr>
              <w:numPr>
                <w:ilvl w:val="0"/>
                <w:numId w:val="3"/>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использовать метод интервалов для решения неравенств, в том числе дробно-рациональных и включающих в себя иррациональные выражения;</w:t>
            </w:r>
          </w:p>
          <w:p w:rsidR="00E16E0C" w:rsidRPr="00A3313E" w:rsidRDefault="00E16E0C" w:rsidP="00E16E0C">
            <w:pPr>
              <w:numPr>
                <w:ilvl w:val="0"/>
                <w:numId w:val="3"/>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решать алгебраические уравнения и неравенства и их системы с параметрами алгебраическим и графическим методами;</w:t>
            </w:r>
          </w:p>
          <w:p w:rsidR="00E16E0C" w:rsidRPr="00A3313E" w:rsidRDefault="00E16E0C" w:rsidP="00E16E0C">
            <w:pPr>
              <w:numPr>
                <w:ilvl w:val="0"/>
                <w:numId w:val="3"/>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владеть разными методами доказательства неравенств;</w:t>
            </w:r>
          </w:p>
          <w:p w:rsidR="00E16E0C" w:rsidRPr="00A3313E" w:rsidRDefault="00E16E0C" w:rsidP="00E16E0C">
            <w:pPr>
              <w:numPr>
                <w:ilvl w:val="0"/>
                <w:numId w:val="3"/>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решать уравнения в целых числах;</w:t>
            </w:r>
          </w:p>
          <w:p w:rsidR="00E16E0C" w:rsidRPr="00A3313E" w:rsidRDefault="00E16E0C" w:rsidP="00E16E0C">
            <w:pPr>
              <w:numPr>
                <w:ilvl w:val="0"/>
                <w:numId w:val="3"/>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изображать множества на плоскости, задаваемые уравнениями, неравенствами и их системами;</w:t>
            </w:r>
          </w:p>
          <w:p w:rsidR="00E16E0C" w:rsidRPr="00A3313E" w:rsidRDefault="00E16E0C" w:rsidP="00E16E0C">
            <w:pPr>
              <w:numPr>
                <w:ilvl w:val="0"/>
                <w:numId w:val="3"/>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свободно использовать тождественные преобразования при решении уравнений и систем уравнений</w:t>
            </w:r>
          </w:p>
          <w:p w:rsidR="00E16E0C" w:rsidRPr="00A3313E" w:rsidRDefault="00E16E0C" w:rsidP="008F025D">
            <w:pPr>
              <w:suppressAutoHyphens/>
              <w:ind w:left="357" w:hanging="357"/>
              <w:rPr>
                <w:rFonts w:ascii="Times New Roman" w:eastAsia="Calibri" w:hAnsi="Times New Roman" w:cs="Times New Roman"/>
                <w:i/>
                <w:sz w:val="24"/>
                <w:szCs w:val="24"/>
              </w:rPr>
            </w:pPr>
          </w:p>
          <w:p w:rsidR="00E16E0C" w:rsidRPr="00A3313E" w:rsidRDefault="00E16E0C" w:rsidP="008F025D">
            <w:pPr>
              <w:suppressAutoHyphens/>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В повседневной жизни и при изучении других предметов:</w:t>
            </w:r>
          </w:p>
          <w:p w:rsidR="00E16E0C" w:rsidRPr="00A3313E" w:rsidRDefault="00E16E0C" w:rsidP="00E16E0C">
            <w:pPr>
              <w:numPr>
                <w:ilvl w:val="0"/>
                <w:numId w:val="3"/>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составлять и решать уравнения, неравенства, их системы при решении задач других учебных предметов;</w:t>
            </w:r>
          </w:p>
          <w:p w:rsidR="00E16E0C" w:rsidRPr="00A3313E" w:rsidRDefault="00E16E0C" w:rsidP="00E16E0C">
            <w:pPr>
              <w:numPr>
                <w:ilvl w:val="0"/>
                <w:numId w:val="3"/>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 xml:space="preserve">выполнять оценку правдоподобия результатов, получаемых при решении различных уравнений, неравенств и их систем при решении задач других учебных </w:t>
            </w:r>
            <w:r w:rsidRPr="00A3313E">
              <w:rPr>
                <w:rFonts w:ascii="Times New Roman" w:eastAsia="Calibri" w:hAnsi="Times New Roman" w:cs="Times New Roman"/>
                <w:sz w:val="24"/>
                <w:szCs w:val="24"/>
              </w:rPr>
              <w:lastRenderedPageBreak/>
              <w:t>предметов;</w:t>
            </w:r>
          </w:p>
          <w:p w:rsidR="00E16E0C" w:rsidRPr="00A3313E" w:rsidRDefault="00E16E0C" w:rsidP="00E16E0C">
            <w:pPr>
              <w:numPr>
                <w:ilvl w:val="0"/>
                <w:numId w:val="3"/>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составлять и решать уравнения и неравенства с параметрами при решении задач других учебных предметов;</w:t>
            </w:r>
          </w:p>
          <w:p w:rsidR="00E16E0C" w:rsidRPr="00A3313E" w:rsidRDefault="00E16E0C" w:rsidP="00E16E0C">
            <w:pPr>
              <w:numPr>
                <w:ilvl w:val="0"/>
                <w:numId w:val="3"/>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составлять уравнение, неравенство или их систему, описывающие реальную ситуацию или прикладную задачу, интерпретировать полученные результаты;</w:t>
            </w:r>
          </w:p>
          <w:p w:rsidR="00E16E0C" w:rsidRPr="00A3313E" w:rsidRDefault="00E16E0C" w:rsidP="00E16E0C">
            <w:pPr>
              <w:numPr>
                <w:ilvl w:val="0"/>
                <w:numId w:val="3"/>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 xml:space="preserve"> использовать программные средства при решении отдельных классов уравнений и неравенств</w:t>
            </w:r>
          </w:p>
        </w:tc>
        <w:tc>
          <w:tcPr>
            <w:tcW w:w="5970" w:type="dxa"/>
          </w:tcPr>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lastRenderedPageBreak/>
              <w:t xml:space="preserve">Достижение результатов раздела </w:t>
            </w:r>
            <w:r w:rsidRPr="00A3313E">
              <w:rPr>
                <w:rFonts w:ascii="Times New Roman" w:eastAsia="Calibri" w:hAnsi="Times New Roman" w:cs="Times New Roman"/>
                <w:i/>
                <w:sz w:val="24"/>
                <w:szCs w:val="24"/>
                <w:lang w:val="en-US"/>
              </w:rPr>
              <w:t>II</w:t>
            </w:r>
            <w:r w:rsidRPr="00A3313E">
              <w:rPr>
                <w:rFonts w:ascii="Times New Roman" w:eastAsia="Calibri" w:hAnsi="Times New Roman" w:cs="Times New Roman"/>
                <w:i/>
                <w:sz w:val="24"/>
                <w:szCs w:val="24"/>
              </w:rPr>
              <w:t>;</w:t>
            </w:r>
          </w:p>
          <w:p w:rsidR="00E16E0C" w:rsidRPr="00A3313E" w:rsidRDefault="00E16E0C" w:rsidP="00E16E0C">
            <w:pPr>
              <w:numPr>
                <w:ilvl w:val="0"/>
                <w:numId w:val="10"/>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 xml:space="preserve">свободно определять тип и выбирать метод решения показательных и логарифмических </w:t>
            </w:r>
            <w:r w:rsidRPr="00A3313E">
              <w:rPr>
                <w:rFonts w:ascii="Times New Roman" w:eastAsia="Calibri" w:hAnsi="Times New Roman" w:cs="Times New Roman"/>
                <w:i/>
                <w:sz w:val="24"/>
                <w:szCs w:val="24"/>
              </w:rPr>
              <w:lastRenderedPageBreak/>
              <w:t>уравнений и неравенств, иррациональных уравнений и неравенств, тригонометрических уравнений и неравенств, их систем;</w:t>
            </w:r>
          </w:p>
          <w:p w:rsidR="00E16E0C" w:rsidRPr="00A3313E" w:rsidRDefault="00E16E0C" w:rsidP="00E16E0C">
            <w:pPr>
              <w:numPr>
                <w:ilvl w:val="0"/>
                <w:numId w:val="10"/>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 xml:space="preserve">свободно решать системы линейных уравнений; </w:t>
            </w:r>
          </w:p>
          <w:p w:rsidR="00E16E0C" w:rsidRPr="00A3313E" w:rsidRDefault="00E16E0C" w:rsidP="00E16E0C">
            <w:pPr>
              <w:numPr>
                <w:ilvl w:val="0"/>
                <w:numId w:val="9"/>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решать основные типы уравнений и неравенств с параметрами;</w:t>
            </w:r>
          </w:p>
          <w:p w:rsidR="00E16E0C" w:rsidRPr="00A3313E" w:rsidRDefault="00E16E0C" w:rsidP="00E16E0C">
            <w:pPr>
              <w:numPr>
                <w:ilvl w:val="0"/>
                <w:numId w:val="9"/>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 xml:space="preserve">применять при решении задач неравенства Коши — </w:t>
            </w:r>
            <w:proofErr w:type="spellStart"/>
            <w:r w:rsidRPr="00A3313E">
              <w:rPr>
                <w:rFonts w:ascii="Times New Roman" w:eastAsia="Calibri" w:hAnsi="Times New Roman" w:cs="Times New Roman"/>
                <w:i/>
                <w:sz w:val="24"/>
                <w:szCs w:val="24"/>
              </w:rPr>
              <w:t>Буняковского</w:t>
            </w:r>
            <w:proofErr w:type="spellEnd"/>
            <w:r w:rsidRPr="00A3313E">
              <w:rPr>
                <w:rFonts w:ascii="Times New Roman" w:eastAsia="Calibri" w:hAnsi="Times New Roman" w:cs="Times New Roman"/>
                <w:i/>
                <w:sz w:val="24"/>
                <w:szCs w:val="24"/>
              </w:rPr>
              <w:t>, Бернулли;</w:t>
            </w:r>
          </w:p>
          <w:p w:rsidR="00E16E0C" w:rsidRPr="00A3313E" w:rsidRDefault="00E16E0C" w:rsidP="00E16E0C">
            <w:pPr>
              <w:numPr>
                <w:ilvl w:val="0"/>
                <w:numId w:val="9"/>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иметь представление о неравенствах между средними степенными</w:t>
            </w:r>
          </w:p>
          <w:p w:rsidR="00E16E0C" w:rsidRPr="00A3313E" w:rsidRDefault="00E16E0C" w:rsidP="008F025D">
            <w:pPr>
              <w:suppressAutoHyphens/>
              <w:ind w:left="357" w:hanging="357"/>
              <w:rPr>
                <w:rFonts w:ascii="Times New Roman" w:eastAsia="Calibri" w:hAnsi="Times New Roman" w:cs="Times New Roman"/>
                <w:i/>
                <w:sz w:val="24"/>
                <w:szCs w:val="24"/>
              </w:rPr>
            </w:pPr>
          </w:p>
          <w:p w:rsidR="00E16E0C" w:rsidRPr="00A3313E" w:rsidRDefault="00E16E0C" w:rsidP="008F025D">
            <w:pPr>
              <w:suppressAutoHyphens/>
              <w:ind w:left="357" w:hanging="357"/>
              <w:rPr>
                <w:rFonts w:ascii="Times New Roman" w:eastAsia="Calibri" w:hAnsi="Times New Roman" w:cs="Times New Roman"/>
                <w:i/>
                <w:sz w:val="24"/>
                <w:szCs w:val="24"/>
              </w:rPr>
            </w:pPr>
          </w:p>
        </w:tc>
      </w:tr>
      <w:tr w:rsidR="00E16E0C" w:rsidRPr="00A3313E" w:rsidTr="008F025D">
        <w:trPr>
          <w:gridBefore w:val="1"/>
          <w:wBefore w:w="6" w:type="dxa"/>
          <w:trHeight w:val="146"/>
        </w:trPr>
        <w:tc>
          <w:tcPr>
            <w:tcW w:w="1561" w:type="dxa"/>
          </w:tcPr>
          <w:p w:rsidR="00E16E0C" w:rsidRPr="00A3313E" w:rsidRDefault="00E16E0C" w:rsidP="008F025D">
            <w:pPr>
              <w:suppressAutoHyphens/>
              <w:rPr>
                <w:rFonts w:ascii="Times New Roman" w:eastAsia="Calibri" w:hAnsi="Times New Roman" w:cs="Times New Roman"/>
                <w:b/>
                <w:i/>
                <w:sz w:val="24"/>
                <w:szCs w:val="24"/>
              </w:rPr>
            </w:pPr>
            <w:r w:rsidRPr="00A3313E">
              <w:rPr>
                <w:rFonts w:ascii="Times New Roman" w:eastAsia="Calibri" w:hAnsi="Times New Roman" w:cs="Times New Roman"/>
                <w:b/>
                <w:i/>
                <w:sz w:val="24"/>
                <w:szCs w:val="24"/>
              </w:rPr>
              <w:lastRenderedPageBreak/>
              <w:t>Функции</w:t>
            </w:r>
          </w:p>
        </w:tc>
        <w:tc>
          <w:tcPr>
            <w:tcW w:w="6697" w:type="dxa"/>
          </w:tcPr>
          <w:p w:rsidR="00E16E0C" w:rsidRPr="00A3313E" w:rsidRDefault="00E16E0C" w:rsidP="008F025D">
            <w:pPr>
              <w:ind w:left="357" w:hanging="357"/>
              <w:rPr>
                <w:rFonts w:ascii="Times New Roman" w:eastAsia="Calibri" w:hAnsi="Times New Roman" w:cs="Times New Roman"/>
                <w:sz w:val="24"/>
                <w:szCs w:val="24"/>
              </w:rPr>
            </w:pPr>
            <w:r w:rsidRPr="00A3313E">
              <w:rPr>
                <w:rFonts w:ascii="Times New Roman" w:eastAsia="Calibri" w:hAnsi="Times New Roman" w:cs="Times New Roman"/>
                <w:sz w:val="24"/>
                <w:szCs w:val="24"/>
              </w:rPr>
              <w:t xml:space="preserve">Владеть понятиями: зависимость величин, функция, аргумент и значение функции, область определения и множество значений функции, график зависимости, график функции, нули функции, промежутки </w:t>
            </w:r>
            <w:proofErr w:type="spellStart"/>
            <w:r w:rsidRPr="00A3313E">
              <w:rPr>
                <w:rFonts w:ascii="Times New Roman" w:eastAsia="Calibri" w:hAnsi="Times New Roman" w:cs="Times New Roman"/>
                <w:sz w:val="24"/>
                <w:szCs w:val="24"/>
              </w:rPr>
              <w:t>знакопостоянства</w:t>
            </w:r>
            <w:proofErr w:type="spellEnd"/>
            <w:r w:rsidRPr="00A3313E">
              <w:rPr>
                <w:rFonts w:ascii="Times New Roman" w:eastAsia="Calibri" w:hAnsi="Times New Roman" w:cs="Times New Roman"/>
                <w:sz w:val="24"/>
                <w:szCs w:val="24"/>
              </w:rPr>
              <w:t>, возрастание на числовом промежутке, убывание на числовом промежутке, наибольшее и наименьшее значение функции на числовом промежутке, периодическая функция, период, четная и нечетная функции; уметь применять эти понятия при решении задач;</w:t>
            </w:r>
          </w:p>
          <w:p w:rsidR="00E16E0C" w:rsidRPr="00A3313E" w:rsidRDefault="00E16E0C" w:rsidP="008F025D">
            <w:pPr>
              <w:ind w:left="357" w:hanging="357"/>
              <w:rPr>
                <w:rFonts w:ascii="Times New Roman" w:eastAsia="Calibri" w:hAnsi="Times New Roman" w:cs="Times New Roman"/>
                <w:color w:val="000000"/>
                <w:sz w:val="24"/>
                <w:szCs w:val="24"/>
              </w:rPr>
            </w:pPr>
            <w:r w:rsidRPr="00A3313E">
              <w:rPr>
                <w:rFonts w:ascii="Times New Roman" w:eastAsia="Calibri" w:hAnsi="Times New Roman" w:cs="Times New Roman"/>
                <w:sz w:val="24"/>
                <w:szCs w:val="24"/>
              </w:rPr>
              <w:t>владеть понятием степенная функция; строить ее график и уметь применять свойства степенной функции при решении задач;</w:t>
            </w:r>
          </w:p>
          <w:p w:rsidR="00E16E0C" w:rsidRPr="00A3313E" w:rsidRDefault="00E16E0C" w:rsidP="008F025D">
            <w:pPr>
              <w:ind w:left="357" w:hanging="357"/>
              <w:rPr>
                <w:rFonts w:ascii="Times New Roman" w:eastAsia="Calibri" w:hAnsi="Times New Roman" w:cs="Times New Roman"/>
                <w:color w:val="000000"/>
                <w:sz w:val="24"/>
                <w:szCs w:val="24"/>
              </w:rPr>
            </w:pPr>
            <w:r w:rsidRPr="00A3313E">
              <w:rPr>
                <w:rFonts w:ascii="Times New Roman" w:eastAsia="Calibri" w:hAnsi="Times New Roman" w:cs="Times New Roman"/>
                <w:sz w:val="24"/>
                <w:szCs w:val="24"/>
              </w:rPr>
              <w:t>владеть понятиями показательная функция, экспонента; строить их графики и уметь применять свойства показательной функции при решении задач;</w:t>
            </w:r>
          </w:p>
          <w:p w:rsidR="00E16E0C" w:rsidRPr="00A3313E" w:rsidRDefault="00E16E0C" w:rsidP="008F025D">
            <w:pPr>
              <w:ind w:left="357" w:hanging="357"/>
              <w:rPr>
                <w:rFonts w:ascii="Times New Roman" w:eastAsia="Calibri" w:hAnsi="Times New Roman" w:cs="Times New Roman"/>
                <w:color w:val="000000"/>
                <w:sz w:val="24"/>
                <w:szCs w:val="24"/>
              </w:rPr>
            </w:pPr>
            <w:r w:rsidRPr="00A3313E">
              <w:rPr>
                <w:rFonts w:ascii="Times New Roman" w:eastAsia="Calibri" w:hAnsi="Times New Roman" w:cs="Times New Roman"/>
                <w:sz w:val="24"/>
                <w:szCs w:val="24"/>
              </w:rPr>
              <w:t>владеть понятием логарифмическая функция; строить ее график и уметь применять свойства логарифмической функции при решении задач;</w:t>
            </w:r>
          </w:p>
          <w:p w:rsidR="00E16E0C" w:rsidRPr="00A3313E" w:rsidRDefault="00E16E0C" w:rsidP="008F025D">
            <w:pPr>
              <w:ind w:left="357" w:hanging="357"/>
              <w:rPr>
                <w:rFonts w:ascii="Times New Roman" w:eastAsia="Calibri" w:hAnsi="Times New Roman" w:cs="Times New Roman"/>
                <w:color w:val="000000"/>
                <w:sz w:val="24"/>
                <w:szCs w:val="24"/>
              </w:rPr>
            </w:pPr>
            <w:r w:rsidRPr="00A3313E">
              <w:rPr>
                <w:rFonts w:ascii="Times New Roman" w:eastAsia="Calibri" w:hAnsi="Times New Roman" w:cs="Times New Roman"/>
                <w:sz w:val="24"/>
                <w:szCs w:val="24"/>
              </w:rPr>
              <w:t>владеть понятиями тригонометрические функции; строить их графики и уметь применять свойства тригонометрических функций при решении задач;</w:t>
            </w:r>
          </w:p>
          <w:p w:rsidR="00E16E0C" w:rsidRPr="00A3313E" w:rsidRDefault="00E16E0C" w:rsidP="008F025D">
            <w:pPr>
              <w:ind w:left="357" w:hanging="357"/>
              <w:rPr>
                <w:rFonts w:ascii="Times New Roman" w:eastAsia="Calibri" w:hAnsi="Times New Roman" w:cs="Times New Roman"/>
                <w:color w:val="000000"/>
                <w:sz w:val="24"/>
                <w:szCs w:val="24"/>
              </w:rPr>
            </w:pPr>
            <w:r w:rsidRPr="00A3313E">
              <w:rPr>
                <w:rFonts w:ascii="Times New Roman" w:eastAsia="Calibri" w:hAnsi="Times New Roman" w:cs="Times New Roman"/>
                <w:sz w:val="24"/>
                <w:szCs w:val="24"/>
              </w:rPr>
              <w:t xml:space="preserve">владеть понятием обратная функция; применять это понятие </w:t>
            </w:r>
            <w:r w:rsidRPr="00A3313E">
              <w:rPr>
                <w:rFonts w:ascii="Times New Roman" w:eastAsia="Calibri" w:hAnsi="Times New Roman" w:cs="Times New Roman"/>
                <w:sz w:val="24"/>
                <w:szCs w:val="24"/>
              </w:rPr>
              <w:lastRenderedPageBreak/>
              <w:t>при решении задач;</w:t>
            </w:r>
          </w:p>
          <w:p w:rsidR="00E16E0C" w:rsidRPr="00A3313E" w:rsidRDefault="00E16E0C" w:rsidP="008F025D">
            <w:pPr>
              <w:ind w:left="357" w:hanging="357"/>
              <w:rPr>
                <w:rFonts w:ascii="Times New Roman" w:eastAsia="Calibri" w:hAnsi="Times New Roman" w:cs="Times New Roman"/>
                <w:sz w:val="24"/>
                <w:szCs w:val="24"/>
              </w:rPr>
            </w:pPr>
            <w:r w:rsidRPr="00A3313E">
              <w:rPr>
                <w:rFonts w:ascii="Times New Roman" w:eastAsia="Calibri" w:hAnsi="Times New Roman" w:cs="Times New Roman"/>
                <w:sz w:val="24"/>
                <w:szCs w:val="24"/>
              </w:rPr>
              <w:t>применять при решении задач свойства функций: четность, периодичность, ограниченность;</w:t>
            </w:r>
          </w:p>
          <w:p w:rsidR="00E16E0C" w:rsidRPr="00A3313E" w:rsidRDefault="00E16E0C" w:rsidP="008F025D">
            <w:pPr>
              <w:ind w:left="357" w:hanging="357"/>
              <w:rPr>
                <w:rFonts w:ascii="Times New Roman" w:eastAsia="Calibri" w:hAnsi="Times New Roman" w:cs="Times New Roman"/>
                <w:sz w:val="24"/>
                <w:szCs w:val="24"/>
              </w:rPr>
            </w:pPr>
            <w:r w:rsidRPr="00A3313E">
              <w:rPr>
                <w:rFonts w:ascii="Times New Roman" w:eastAsia="Calibri" w:hAnsi="Times New Roman" w:cs="Times New Roman"/>
                <w:sz w:val="24"/>
                <w:szCs w:val="24"/>
              </w:rPr>
              <w:t>применять при решении задач преобразования графиков функций;</w:t>
            </w:r>
          </w:p>
          <w:p w:rsidR="00E16E0C" w:rsidRPr="00A3313E" w:rsidRDefault="00E16E0C" w:rsidP="008F025D">
            <w:pPr>
              <w:ind w:left="357" w:hanging="357"/>
              <w:rPr>
                <w:rFonts w:ascii="Times New Roman" w:eastAsia="Calibri" w:hAnsi="Times New Roman" w:cs="Times New Roman"/>
                <w:sz w:val="24"/>
                <w:szCs w:val="24"/>
              </w:rPr>
            </w:pPr>
            <w:r w:rsidRPr="00A3313E">
              <w:rPr>
                <w:rFonts w:ascii="Times New Roman" w:eastAsia="Calibri" w:hAnsi="Times New Roman" w:cs="Times New Roman"/>
                <w:sz w:val="24"/>
                <w:szCs w:val="24"/>
              </w:rPr>
              <w:t>владеть понятиями числовая последовательность, арифметическая и геометрическая прогрессия;</w:t>
            </w:r>
          </w:p>
          <w:p w:rsidR="00E16E0C" w:rsidRPr="00A3313E" w:rsidRDefault="00E16E0C" w:rsidP="008F025D">
            <w:pPr>
              <w:ind w:left="357" w:hanging="357"/>
              <w:rPr>
                <w:rFonts w:ascii="Times New Roman" w:eastAsia="Calibri" w:hAnsi="Times New Roman" w:cs="Times New Roman"/>
                <w:sz w:val="24"/>
                <w:szCs w:val="24"/>
              </w:rPr>
            </w:pPr>
            <w:r w:rsidRPr="00A3313E">
              <w:rPr>
                <w:rFonts w:ascii="Times New Roman" w:eastAsia="Calibri" w:hAnsi="Times New Roman" w:cs="Times New Roman"/>
                <w:sz w:val="24"/>
                <w:szCs w:val="24"/>
              </w:rPr>
              <w:t xml:space="preserve">применять при решении задач свойства и признаки арифметической и геометрической прогрессий. </w:t>
            </w:r>
          </w:p>
          <w:p w:rsidR="00E16E0C" w:rsidRPr="00A3313E" w:rsidRDefault="00E16E0C" w:rsidP="008F025D">
            <w:pPr>
              <w:suppressAutoHyphens/>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В повседневной жизни и при изучении других учебных предметов:</w:t>
            </w:r>
          </w:p>
          <w:p w:rsidR="00E16E0C" w:rsidRPr="00A3313E" w:rsidRDefault="00E16E0C" w:rsidP="00E16E0C">
            <w:pPr>
              <w:numPr>
                <w:ilvl w:val="0"/>
                <w:numId w:val="3"/>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 xml:space="preserve">определять по графикам и использовать для решения прикладных задач свойства реальных процессов и зависимостей (наибольшие и наименьшие значения, промежутки возрастания и убывания функции, промежутки </w:t>
            </w:r>
            <w:proofErr w:type="spellStart"/>
            <w:r w:rsidRPr="00A3313E">
              <w:rPr>
                <w:rFonts w:ascii="Times New Roman" w:eastAsia="Calibri" w:hAnsi="Times New Roman" w:cs="Times New Roman"/>
                <w:sz w:val="24"/>
                <w:szCs w:val="24"/>
              </w:rPr>
              <w:t>знакопостоянства</w:t>
            </w:r>
            <w:proofErr w:type="spellEnd"/>
            <w:r w:rsidRPr="00A3313E">
              <w:rPr>
                <w:rFonts w:ascii="Times New Roman" w:eastAsia="Calibri" w:hAnsi="Times New Roman" w:cs="Times New Roman"/>
                <w:sz w:val="24"/>
                <w:szCs w:val="24"/>
              </w:rPr>
              <w:t xml:space="preserve">, асимптоты, точки перегиба, период и т.п.); </w:t>
            </w:r>
          </w:p>
          <w:p w:rsidR="00E16E0C" w:rsidRPr="00A3313E" w:rsidRDefault="00E16E0C" w:rsidP="00E16E0C">
            <w:pPr>
              <w:numPr>
                <w:ilvl w:val="0"/>
                <w:numId w:val="3"/>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интерпретировать свойства в контексте конкретной практической ситуации</w:t>
            </w:r>
            <w:proofErr w:type="gramStart"/>
            <w:r w:rsidRPr="00A3313E">
              <w:rPr>
                <w:rFonts w:ascii="Times New Roman" w:eastAsia="Calibri" w:hAnsi="Times New Roman" w:cs="Times New Roman"/>
                <w:sz w:val="24"/>
                <w:szCs w:val="24"/>
              </w:rPr>
              <w:t>;.</w:t>
            </w:r>
            <w:proofErr w:type="gramEnd"/>
          </w:p>
          <w:p w:rsidR="00E16E0C" w:rsidRPr="00A3313E" w:rsidRDefault="00E16E0C" w:rsidP="008F025D">
            <w:pPr>
              <w:ind w:left="357" w:hanging="357"/>
              <w:rPr>
                <w:rFonts w:ascii="Times New Roman" w:eastAsia="Calibri" w:hAnsi="Times New Roman" w:cs="Times New Roman"/>
                <w:sz w:val="24"/>
                <w:szCs w:val="24"/>
              </w:rPr>
            </w:pPr>
            <w:r w:rsidRPr="00A3313E">
              <w:rPr>
                <w:rFonts w:ascii="Times New Roman" w:eastAsia="Calibri" w:hAnsi="Times New Roman" w:cs="Times New Roman"/>
                <w:sz w:val="24"/>
                <w:szCs w:val="24"/>
              </w:rPr>
              <w:t>определять по графикам простейшие характеристики периодических процессов в биологии, экономике, музыке, радиосвязи и др. (амплитуда, период и т.п.)</w:t>
            </w:r>
          </w:p>
        </w:tc>
        <w:tc>
          <w:tcPr>
            <w:tcW w:w="5970" w:type="dxa"/>
          </w:tcPr>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lastRenderedPageBreak/>
              <w:t>Достижение результатов раздела II;</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владеть понятием асимптоты и уметь его применять при решении задач;</w:t>
            </w:r>
          </w:p>
          <w:p w:rsidR="00E16E0C" w:rsidRPr="00A3313E" w:rsidRDefault="00E16E0C" w:rsidP="008F025D">
            <w:pPr>
              <w:ind w:left="360" w:hanging="360"/>
              <w:rPr>
                <w:rFonts w:ascii="Times New Roman" w:eastAsia="Calibri" w:hAnsi="Times New Roman" w:cs="Times New Roman"/>
                <w:sz w:val="24"/>
                <w:szCs w:val="24"/>
              </w:rPr>
            </w:pPr>
            <w:r w:rsidRPr="00A3313E">
              <w:rPr>
                <w:rFonts w:ascii="Times New Roman" w:eastAsia="Calibri" w:hAnsi="Times New Roman" w:cs="Times New Roman"/>
                <w:i/>
                <w:sz w:val="24"/>
                <w:szCs w:val="24"/>
              </w:rPr>
              <w:t>применять методы решения простейших дифференциальных уравнений первого и второго порядков</w:t>
            </w:r>
          </w:p>
          <w:p w:rsidR="00E16E0C" w:rsidRPr="00A3313E" w:rsidRDefault="00E16E0C" w:rsidP="008F025D">
            <w:pPr>
              <w:ind w:left="357" w:hanging="357"/>
              <w:rPr>
                <w:rFonts w:ascii="Times New Roman" w:eastAsia="Calibri" w:hAnsi="Times New Roman" w:cs="Times New Roman"/>
                <w:i/>
                <w:sz w:val="24"/>
                <w:szCs w:val="24"/>
              </w:rPr>
            </w:pPr>
          </w:p>
          <w:p w:rsidR="00E16E0C" w:rsidRPr="00A3313E" w:rsidRDefault="00E16E0C" w:rsidP="008F025D">
            <w:pPr>
              <w:suppressAutoHyphens/>
              <w:ind w:left="357" w:hanging="357"/>
              <w:contextualSpacing/>
              <w:rPr>
                <w:rFonts w:ascii="Times New Roman" w:eastAsia="Calibri" w:hAnsi="Times New Roman" w:cs="Times New Roman"/>
                <w:i/>
                <w:sz w:val="24"/>
                <w:szCs w:val="24"/>
              </w:rPr>
            </w:pPr>
          </w:p>
        </w:tc>
      </w:tr>
      <w:tr w:rsidR="00E16E0C" w:rsidRPr="00A3313E" w:rsidTr="008F025D">
        <w:trPr>
          <w:gridBefore w:val="1"/>
          <w:wBefore w:w="6" w:type="dxa"/>
          <w:trHeight w:val="146"/>
        </w:trPr>
        <w:tc>
          <w:tcPr>
            <w:tcW w:w="1561" w:type="dxa"/>
          </w:tcPr>
          <w:p w:rsidR="00E16E0C" w:rsidRPr="00A3313E" w:rsidRDefault="00E16E0C" w:rsidP="008F025D">
            <w:pPr>
              <w:suppressAutoHyphens/>
              <w:rPr>
                <w:rFonts w:ascii="Times New Roman" w:eastAsia="Calibri" w:hAnsi="Times New Roman" w:cs="Times New Roman"/>
                <w:b/>
                <w:i/>
                <w:sz w:val="24"/>
                <w:szCs w:val="24"/>
              </w:rPr>
            </w:pPr>
            <w:r w:rsidRPr="00A3313E">
              <w:rPr>
                <w:rFonts w:ascii="Times New Roman" w:eastAsia="Calibri" w:hAnsi="Times New Roman" w:cs="Times New Roman"/>
                <w:b/>
                <w:i/>
                <w:sz w:val="24"/>
                <w:szCs w:val="24"/>
              </w:rPr>
              <w:lastRenderedPageBreak/>
              <w:t>Элементы математического анализа</w:t>
            </w:r>
          </w:p>
        </w:tc>
        <w:tc>
          <w:tcPr>
            <w:tcW w:w="6697" w:type="dxa"/>
          </w:tcPr>
          <w:p w:rsidR="00E16E0C" w:rsidRPr="00A3313E" w:rsidRDefault="00E16E0C" w:rsidP="008F025D">
            <w:pPr>
              <w:ind w:left="357" w:hanging="357"/>
              <w:rPr>
                <w:rFonts w:ascii="Times New Roman" w:eastAsia="Calibri" w:hAnsi="Times New Roman" w:cs="Times New Roman"/>
                <w:sz w:val="24"/>
                <w:szCs w:val="24"/>
              </w:rPr>
            </w:pPr>
            <w:r w:rsidRPr="00A3313E">
              <w:rPr>
                <w:rFonts w:ascii="Times New Roman" w:eastAsia="Calibri" w:hAnsi="Times New Roman" w:cs="Times New Roman"/>
                <w:sz w:val="24"/>
                <w:szCs w:val="24"/>
              </w:rPr>
              <w:t>Владеть понятием бесконечно убывающая геометрическая прогрессия и уметь применять его при решении задач;</w:t>
            </w:r>
          </w:p>
          <w:p w:rsidR="00E16E0C" w:rsidRPr="00A3313E" w:rsidRDefault="00E16E0C" w:rsidP="008F025D">
            <w:pPr>
              <w:ind w:left="357" w:hanging="357"/>
              <w:rPr>
                <w:rFonts w:ascii="Times New Roman" w:eastAsia="Calibri" w:hAnsi="Times New Roman" w:cs="Times New Roman"/>
                <w:sz w:val="24"/>
                <w:szCs w:val="24"/>
              </w:rPr>
            </w:pPr>
            <w:r w:rsidRPr="00A3313E">
              <w:rPr>
                <w:rFonts w:ascii="Times New Roman" w:eastAsia="Calibri" w:hAnsi="Times New Roman" w:cs="Times New Roman"/>
                <w:sz w:val="24"/>
                <w:szCs w:val="24"/>
              </w:rPr>
              <w:t>применять для решения задач теорию пределов;</w:t>
            </w:r>
          </w:p>
          <w:p w:rsidR="00E16E0C" w:rsidRPr="00A3313E" w:rsidRDefault="00E16E0C" w:rsidP="008F025D">
            <w:pPr>
              <w:ind w:left="357" w:hanging="357"/>
              <w:rPr>
                <w:rFonts w:ascii="Times New Roman" w:eastAsia="Calibri" w:hAnsi="Times New Roman" w:cs="Times New Roman"/>
                <w:sz w:val="24"/>
                <w:szCs w:val="24"/>
              </w:rPr>
            </w:pPr>
            <w:r w:rsidRPr="00A3313E">
              <w:rPr>
                <w:rFonts w:ascii="Times New Roman" w:eastAsia="Calibri" w:hAnsi="Times New Roman" w:cs="Times New Roman"/>
                <w:sz w:val="24"/>
                <w:szCs w:val="24"/>
              </w:rPr>
              <w:t xml:space="preserve">владеть понятиями бесконечно большие и бесконечно малые числовые последовательности и уметь сравнивать бесконечно большие и бесконечно малые </w:t>
            </w:r>
            <w:r w:rsidRPr="00A3313E">
              <w:rPr>
                <w:rFonts w:ascii="Times New Roman" w:eastAsia="Calibri" w:hAnsi="Times New Roman" w:cs="Times New Roman"/>
                <w:sz w:val="24"/>
                <w:szCs w:val="24"/>
              </w:rPr>
              <w:lastRenderedPageBreak/>
              <w:t xml:space="preserve">последовательности; </w:t>
            </w:r>
          </w:p>
          <w:p w:rsidR="00E16E0C" w:rsidRPr="00A3313E" w:rsidRDefault="00E16E0C" w:rsidP="008F025D">
            <w:pPr>
              <w:ind w:left="357" w:hanging="357"/>
              <w:rPr>
                <w:rFonts w:ascii="Times New Roman" w:eastAsia="Calibri" w:hAnsi="Times New Roman" w:cs="Times New Roman"/>
                <w:sz w:val="24"/>
                <w:szCs w:val="24"/>
              </w:rPr>
            </w:pPr>
            <w:r w:rsidRPr="00A3313E">
              <w:rPr>
                <w:rFonts w:ascii="Times New Roman" w:eastAsia="Calibri" w:hAnsi="Times New Roman" w:cs="Times New Roman"/>
                <w:sz w:val="24"/>
                <w:szCs w:val="24"/>
              </w:rPr>
              <w:t>владеть понятиями: производная функции в точке, производная функции;</w:t>
            </w:r>
          </w:p>
          <w:p w:rsidR="00E16E0C" w:rsidRPr="00A3313E" w:rsidRDefault="00E16E0C" w:rsidP="00E16E0C">
            <w:pPr>
              <w:numPr>
                <w:ilvl w:val="0"/>
                <w:numId w:val="3"/>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 xml:space="preserve">вычислять производные элементарных функций и их комбинаций; </w:t>
            </w:r>
          </w:p>
          <w:p w:rsidR="00E16E0C" w:rsidRPr="00A3313E" w:rsidRDefault="00E16E0C" w:rsidP="00E16E0C">
            <w:pPr>
              <w:numPr>
                <w:ilvl w:val="0"/>
                <w:numId w:val="3"/>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исследовать функции на монотонность и экстремумы;</w:t>
            </w:r>
          </w:p>
          <w:p w:rsidR="00E16E0C" w:rsidRPr="00A3313E" w:rsidRDefault="00E16E0C" w:rsidP="00E16E0C">
            <w:pPr>
              <w:numPr>
                <w:ilvl w:val="0"/>
                <w:numId w:val="3"/>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строить графики и применять к решению задач, в том числе с параметром;</w:t>
            </w:r>
          </w:p>
          <w:p w:rsidR="00E16E0C" w:rsidRPr="00A3313E" w:rsidRDefault="00E16E0C" w:rsidP="00E16E0C">
            <w:pPr>
              <w:numPr>
                <w:ilvl w:val="0"/>
                <w:numId w:val="3"/>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владеть понятием касательная к графику функции и уметь применять его при решении задач;</w:t>
            </w:r>
          </w:p>
          <w:p w:rsidR="00E16E0C" w:rsidRPr="00A3313E" w:rsidRDefault="00E16E0C" w:rsidP="00E16E0C">
            <w:pPr>
              <w:numPr>
                <w:ilvl w:val="0"/>
                <w:numId w:val="3"/>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 xml:space="preserve">владеть понятиями первообразная функция, определенный интеграл; </w:t>
            </w:r>
          </w:p>
          <w:p w:rsidR="00E16E0C" w:rsidRPr="00A3313E" w:rsidRDefault="00E16E0C" w:rsidP="00E16E0C">
            <w:pPr>
              <w:numPr>
                <w:ilvl w:val="0"/>
                <w:numId w:val="3"/>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применять теорему Ньютона–Лейбница и ее следствия для решения задач.</w:t>
            </w:r>
          </w:p>
          <w:p w:rsidR="00E16E0C" w:rsidRPr="00A3313E" w:rsidRDefault="00E16E0C" w:rsidP="008F025D">
            <w:pPr>
              <w:suppressAutoHyphens/>
              <w:ind w:left="357" w:hanging="357"/>
              <w:rPr>
                <w:rFonts w:ascii="Times New Roman" w:eastAsia="Calibri" w:hAnsi="Times New Roman" w:cs="Times New Roman"/>
                <w:i/>
                <w:sz w:val="24"/>
                <w:szCs w:val="24"/>
              </w:rPr>
            </w:pPr>
          </w:p>
          <w:p w:rsidR="00E16E0C" w:rsidRPr="00A3313E" w:rsidRDefault="00E16E0C" w:rsidP="008F025D">
            <w:pPr>
              <w:suppressAutoHyphens/>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В повседневной жизни и при изучении других учебных предметов:</w:t>
            </w:r>
          </w:p>
          <w:p w:rsidR="00E16E0C" w:rsidRPr="00A3313E" w:rsidRDefault="00E16E0C" w:rsidP="00E16E0C">
            <w:pPr>
              <w:numPr>
                <w:ilvl w:val="0"/>
                <w:numId w:val="8"/>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решать прикладные задачи из биологии, физики, химии, экономики и других предметов, связанные с исследованием характеристик процессов;</w:t>
            </w:r>
          </w:p>
          <w:p w:rsidR="00E16E0C" w:rsidRPr="00A3313E" w:rsidRDefault="00E16E0C" w:rsidP="00E16E0C">
            <w:pPr>
              <w:numPr>
                <w:ilvl w:val="0"/>
                <w:numId w:val="8"/>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 xml:space="preserve"> интерпретировать полученные результаты</w:t>
            </w:r>
          </w:p>
        </w:tc>
        <w:tc>
          <w:tcPr>
            <w:tcW w:w="5970" w:type="dxa"/>
          </w:tcPr>
          <w:p w:rsidR="00E16E0C" w:rsidRPr="00A3313E" w:rsidRDefault="00E16E0C" w:rsidP="00E16E0C">
            <w:pPr>
              <w:numPr>
                <w:ilvl w:val="0"/>
                <w:numId w:val="11"/>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lastRenderedPageBreak/>
              <w:t>Достижение результатов раздела II;</w:t>
            </w:r>
          </w:p>
          <w:p w:rsidR="00E16E0C" w:rsidRPr="00A3313E" w:rsidRDefault="00E16E0C" w:rsidP="00E16E0C">
            <w:pPr>
              <w:numPr>
                <w:ilvl w:val="0"/>
                <w:numId w:val="11"/>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свободно владеть стандартным аппаратом математического анализа для вычисления производных функции одной переменной;</w:t>
            </w:r>
          </w:p>
          <w:p w:rsidR="00E16E0C" w:rsidRPr="00A3313E" w:rsidRDefault="00E16E0C" w:rsidP="00E16E0C">
            <w:pPr>
              <w:numPr>
                <w:ilvl w:val="0"/>
                <w:numId w:val="11"/>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свободно применять аппарат математического анализа для исследования функций и построения графиков, в том числе исследования на выпуклость;</w:t>
            </w:r>
          </w:p>
          <w:p w:rsidR="00E16E0C" w:rsidRPr="00A3313E" w:rsidRDefault="00E16E0C" w:rsidP="00E16E0C">
            <w:pPr>
              <w:numPr>
                <w:ilvl w:val="0"/>
                <w:numId w:val="11"/>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 xml:space="preserve">оперировать понятием первообразной функции для </w:t>
            </w:r>
            <w:r w:rsidRPr="00A3313E">
              <w:rPr>
                <w:rFonts w:ascii="Times New Roman" w:eastAsia="Calibri" w:hAnsi="Times New Roman" w:cs="Times New Roman"/>
                <w:i/>
                <w:sz w:val="24"/>
                <w:szCs w:val="24"/>
              </w:rPr>
              <w:lastRenderedPageBreak/>
              <w:t>решения задач;</w:t>
            </w:r>
          </w:p>
          <w:p w:rsidR="00E16E0C" w:rsidRPr="00A3313E" w:rsidRDefault="00E16E0C" w:rsidP="00E16E0C">
            <w:pPr>
              <w:numPr>
                <w:ilvl w:val="0"/>
                <w:numId w:val="11"/>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овладеть основными сведениями об интеграле Ньютона–Лейбница и его простейших применениях;</w:t>
            </w:r>
          </w:p>
          <w:p w:rsidR="00E16E0C" w:rsidRPr="00A3313E" w:rsidRDefault="00E16E0C" w:rsidP="00E16E0C">
            <w:pPr>
              <w:numPr>
                <w:ilvl w:val="0"/>
                <w:numId w:val="11"/>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оперировать в стандартных ситуациях производными высших порядков;</w:t>
            </w:r>
          </w:p>
          <w:p w:rsidR="00E16E0C" w:rsidRPr="00A3313E" w:rsidRDefault="00E16E0C" w:rsidP="00E16E0C">
            <w:pPr>
              <w:numPr>
                <w:ilvl w:val="0"/>
                <w:numId w:val="11"/>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уметь применять при решении задач свойства непрерывных функций;</w:t>
            </w:r>
          </w:p>
          <w:p w:rsidR="00E16E0C" w:rsidRPr="00A3313E" w:rsidRDefault="00E16E0C" w:rsidP="00E16E0C">
            <w:pPr>
              <w:numPr>
                <w:ilvl w:val="0"/>
                <w:numId w:val="11"/>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 xml:space="preserve">уметь применять при решении задач теоремы Вейерштрасса; </w:t>
            </w:r>
          </w:p>
          <w:p w:rsidR="00E16E0C" w:rsidRPr="00A3313E" w:rsidRDefault="00E16E0C" w:rsidP="00E16E0C">
            <w:pPr>
              <w:numPr>
                <w:ilvl w:val="0"/>
                <w:numId w:val="11"/>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уметь выполнять приближенные вычисления (методы решения уравнений, вычисления определенного интеграла);</w:t>
            </w:r>
          </w:p>
          <w:p w:rsidR="00E16E0C" w:rsidRPr="00A3313E" w:rsidRDefault="00E16E0C" w:rsidP="00E16E0C">
            <w:pPr>
              <w:numPr>
                <w:ilvl w:val="0"/>
                <w:numId w:val="11"/>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уметь применять приложение производной и определенного интеграла к решению задач естествознания;</w:t>
            </w:r>
          </w:p>
          <w:p w:rsidR="00E16E0C" w:rsidRPr="00A3313E" w:rsidRDefault="00E16E0C" w:rsidP="00E16E0C">
            <w:pPr>
              <w:numPr>
                <w:ilvl w:val="0"/>
                <w:numId w:val="11"/>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владеть понятиями вторая производная, выпуклость графика функции и уметь исследовать функцию на выпуклость</w:t>
            </w:r>
          </w:p>
        </w:tc>
      </w:tr>
      <w:tr w:rsidR="00E16E0C" w:rsidRPr="00A3313E" w:rsidTr="008F025D">
        <w:trPr>
          <w:gridBefore w:val="1"/>
          <w:wBefore w:w="6" w:type="dxa"/>
          <w:trHeight w:val="146"/>
        </w:trPr>
        <w:tc>
          <w:tcPr>
            <w:tcW w:w="1561" w:type="dxa"/>
          </w:tcPr>
          <w:p w:rsidR="00E16E0C" w:rsidRPr="00A3313E" w:rsidRDefault="00E16E0C" w:rsidP="008F025D">
            <w:pPr>
              <w:suppressAutoHyphens/>
              <w:rPr>
                <w:rFonts w:ascii="Times New Roman" w:eastAsia="Calibri" w:hAnsi="Times New Roman" w:cs="Times New Roman"/>
                <w:b/>
                <w:i/>
                <w:sz w:val="24"/>
                <w:szCs w:val="24"/>
              </w:rPr>
            </w:pPr>
            <w:r w:rsidRPr="00A3313E">
              <w:rPr>
                <w:rFonts w:ascii="Times New Roman" w:eastAsia="Calibri" w:hAnsi="Times New Roman" w:cs="Times New Roman"/>
                <w:b/>
                <w:i/>
                <w:sz w:val="24"/>
                <w:szCs w:val="24"/>
              </w:rPr>
              <w:lastRenderedPageBreak/>
              <w:t>Статистика и теория вероятностей, логика и комбинаторика</w:t>
            </w:r>
          </w:p>
          <w:p w:rsidR="00E16E0C" w:rsidRPr="00A3313E" w:rsidRDefault="00E16E0C" w:rsidP="008F025D">
            <w:pPr>
              <w:suppressAutoHyphens/>
              <w:rPr>
                <w:rFonts w:ascii="Times New Roman" w:eastAsia="Calibri" w:hAnsi="Times New Roman" w:cs="Times New Roman"/>
                <w:sz w:val="24"/>
                <w:szCs w:val="24"/>
              </w:rPr>
            </w:pPr>
          </w:p>
        </w:tc>
        <w:tc>
          <w:tcPr>
            <w:tcW w:w="6697" w:type="dxa"/>
          </w:tcPr>
          <w:p w:rsidR="00E16E0C" w:rsidRPr="00A3313E" w:rsidRDefault="00E16E0C" w:rsidP="008F025D">
            <w:pPr>
              <w:ind w:left="357" w:hanging="357"/>
              <w:rPr>
                <w:rFonts w:ascii="Times New Roman" w:eastAsia="Calibri" w:hAnsi="Times New Roman" w:cs="Times New Roman"/>
                <w:b/>
                <w:sz w:val="24"/>
                <w:szCs w:val="24"/>
              </w:rPr>
            </w:pPr>
            <w:r w:rsidRPr="00A3313E">
              <w:rPr>
                <w:rFonts w:ascii="Times New Roman" w:eastAsia="Calibri" w:hAnsi="Times New Roman" w:cs="Times New Roman"/>
                <w:sz w:val="24"/>
                <w:szCs w:val="24"/>
              </w:rPr>
              <w:t>Оперировать основными описательными характеристиками числового набора, понятием генеральная совокупность и выборкой из нее;</w:t>
            </w:r>
          </w:p>
          <w:p w:rsidR="00E16E0C" w:rsidRPr="00A3313E" w:rsidRDefault="00E16E0C" w:rsidP="00E16E0C">
            <w:pPr>
              <w:numPr>
                <w:ilvl w:val="0"/>
                <w:numId w:val="3"/>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 xml:space="preserve">оперировать понятиями: частота и вероятность события, сумма и произведение вероятностей, вычислять вероятности событий на основе подсчета числа исходов; </w:t>
            </w:r>
          </w:p>
          <w:p w:rsidR="00E16E0C" w:rsidRPr="00A3313E" w:rsidRDefault="00E16E0C" w:rsidP="00E16E0C">
            <w:pPr>
              <w:numPr>
                <w:ilvl w:val="0"/>
                <w:numId w:val="3"/>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владеть основными понятиями комбинаторики и уметь их применять при решении задач;</w:t>
            </w:r>
          </w:p>
          <w:p w:rsidR="00E16E0C" w:rsidRPr="00A3313E" w:rsidRDefault="00E16E0C" w:rsidP="00E16E0C">
            <w:pPr>
              <w:numPr>
                <w:ilvl w:val="0"/>
                <w:numId w:val="3"/>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иметь представление об основах теории вероятностей;</w:t>
            </w:r>
          </w:p>
          <w:p w:rsidR="00E16E0C" w:rsidRPr="00A3313E" w:rsidRDefault="00E16E0C" w:rsidP="00E16E0C">
            <w:pPr>
              <w:numPr>
                <w:ilvl w:val="0"/>
                <w:numId w:val="3"/>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 xml:space="preserve">иметь представление о дискретных и непрерывных случайных величинах и распределениях, о независимости </w:t>
            </w:r>
            <w:r w:rsidRPr="00A3313E">
              <w:rPr>
                <w:rFonts w:ascii="Times New Roman" w:eastAsia="Calibri" w:hAnsi="Times New Roman" w:cs="Times New Roman"/>
                <w:sz w:val="24"/>
                <w:szCs w:val="24"/>
              </w:rPr>
              <w:lastRenderedPageBreak/>
              <w:t>случайных величин;</w:t>
            </w:r>
          </w:p>
          <w:p w:rsidR="00E16E0C" w:rsidRPr="00A3313E" w:rsidRDefault="00E16E0C" w:rsidP="00E16E0C">
            <w:pPr>
              <w:numPr>
                <w:ilvl w:val="0"/>
                <w:numId w:val="3"/>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иметь представление о математическом ожидании и дисперсии случайных величин;</w:t>
            </w:r>
          </w:p>
          <w:p w:rsidR="00E16E0C" w:rsidRPr="00A3313E" w:rsidRDefault="00E16E0C" w:rsidP="00E16E0C">
            <w:pPr>
              <w:numPr>
                <w:ilvl w:val="0"/>
                <w:numId w:val="3"/>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иметь представление о совместных распределениях случайных величин;</w:t>
            </w:r>
          </w:p>
          <w:p w:rsidR="00E16E0C" w:rsidRPr="00A3313E" w:rsidRDefault="00E16E0C" w:rsidP="00E16E0C">
            <w:pPr>
              <w:numPr>
                <w:ilvl w:val="0"/>
                <w:numId w:val="3"/>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понимать суть закона больших чисел и выборочного метода измерения вероятностей;</w:t>
            </w:r>
          </w:p>
          <w:p w:rsidR="00E16E0C" w:rsidRPr="00A3313E" w:rsidRDefault="00E16E0C" w:rsidP="00E16E0C">
            <w:pPr>
              <w:numPr>
                <w:ilvl w:val="0"/>
                <w:numId w:val="3"/>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иметь представление о нормальном распределении и примерах нормально распределенных случайных величин;</w:t>
            </w:r>
          </w:p>
          <w:p w:rsidR="00E16E0C" w:rsidRPr="00A3313E" w:rsidRDefault="00E16E0C" w:rsidP="00E16E0C">
            <w:pPr>
              <w:numPr>
                <w:ilvl w:val="0"/>
                <w:numId w:val="3"/>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 xml:space="preserve">иметь представление о корреляции случайных величин. </w:t>
            </w:r>
          </w:p>
          <w:p w:rsidR="00E16E0C" w:rsidRPr="00A3313E" w:rsidRDefault="00E16E0C" w:rsidP="008F025D">
            <w:pPr>
              <w:suppressAutoHyphens/>
              <w:ind w:left="357" w:hanging="357"/>
              <w:rPr>
                <w:rFonts w:ascii="Times New Roman" w:eastAsia="Calibri" w:hAnsi="Times New Roman" w:cs="Times New Roman"/>
                <w:i/>
                <w:sz w:val="24"/>
                <w:szCs w:val="24"/>
              </w:rPr>
            </w:pPr>
          </w:p>
          <w:p w:rsidR="00E16E0C" w:rsidRPr="00A3313E" w:rsidRDefault="00E16E0C" w:rsidP="008F025D">
            <w:pPr>
              <w:suppressAutoHyphens/>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В повседневной жизни и при изучении других предметов:</w:t>
            </w:r>
          </w:p>
          <w:p w:rsidR="00E16E0C" w:rsidRPr="00A3313E" w:rsidRDefault="00E16E0C" w:rsidP="00E16E0C">
            <w:pPr>
              <w:numPr>
                <w:ilvl w:val="0"/>
                <w:numId w:val="3"/>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вычислять или оценивать вероятности событий в реальной жизни;</w:t>
            </w:r>
          </w:p>
          <w:p w:rsidR="00E16E0C" w:rsidRPr="00A3313E" w:rsidRDefault="00E16E0C" w:rsidP="00E16E0C">
            <w:pPr>
              <w:numPr>
                <w:ilvl w:val="0"/>
                <w:numId w:val="3"/>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выбирать методы подходящего представления и обработки данных</w:t>
            </w:r>
          </w:p>
        </w:tc>
        <w:tc>
          <w:tcPr>
            <w:tcW w:w="5970" w:type="dxa"/>
          </w:tcPr>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lastRenderedPageBreak/>
              <w:t xml:space="preserve">Достижение результатов раздела </w:t>
            </w:r>
            <w:r w:rsidRPr="00A3313E">
              <w:rPr>
                <w:rFonts w:ascii="Times New Roman" w:eastAsia="Calibri" w:hAnsi="Times New Roman" w:cs="Times New Roman"/>
                <w:i/>
                <w:sz w:val="24"/>
                <w:szCs w:val="24"/>
                <w:lang w:val="en-US"/>
              </w:rPr>
              <w:t>II</w:t>
            </w:r>
            <w:r w:rsidRPr="00A3313E">
              <w:rPr>
                <w:rFonts w:ascii="Times New Roman" w:eastAsia="Calibri" w:hAnsi="Times New Roman" w:cs="Times New Roman"/>
                <w:i/>
                <w:sz w:val="24"/>
                <w:szCs w:val="24"/>
              </w:rPr>
              <w:t>;</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иметь представление о центральной предельной теореме;</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иметь представление о выборочном коэффициенте корреляции и линейной регрессии;</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иметь представление о статистических гипотезах и проверке статистической гипотезы, о статистике критерия и ее уровне значимости;</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lastRenderedPageBreak/>
              <w:t>иметь представление о связи эмпирических и теоретических распределений;</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иметь представление о кодировании, двоичной записи, двоичном дереве;</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владеть основными понятиями  теории графов (граф, вершина, ребро, степень вершины, путь в графе) и уметь применять их при решении задач;</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иметь представление о деревьях и уметь применять при решении задач;</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владеть понятием связность и уметь применять компоненты связности при решении задач;</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уметь осуществлять пути по ребрам, обходы ребер и вершин графа;</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 xml:space="preserve">иметь представление об </w:t>
            </w:r>
            <w:proofErr w:type="spellStart"/>
            <w:r w:rsidRPr="00A3313E">
              <w:rPr>
                <w:rFonts w:ascii="Times New Roman" w:eastAsia="Calibri" w:hAnsi="Times New Roman" w:cs="Times New Roman"/>
                <w:i/>
                <w:sz w:val="24"/>
                <w:szCs w:val="24"/>
              </w:rPr>
              <w:t>эйлеровом</w:t>
            </w:r>
            <w:proofErr w:type="spellEnd"/>
            <w:r w:rsidRPr="00A3313E">
              <w:rPr>
                <w:rFonts w:ascii="Times New Roman" w:eastAsia="Calibri" w:hAnsi="Times New Roman" w:cs="Times New Roman"/>
                <w:i/>
                <w:sz w:val="24"/>
                <w:szCs w:val="24"/>
              </w:rPr>
              <w:t xml:space="preserve"> и гамильтоновом пути, иметь представление о трудности задачи нахождения гамильтонова пути;</w:t>
            </w:r>
          </w:p>
          <w:p w:rsidR="00E16E0C" w:rsidRPr="00A3313E" w:rsidRDefault="00E16E0C" w:rsidP="00E16E0C">
            <w:pPr>
              <w:numPr>
                <w:ilvl w:val="0"/>
                <w:numId w:val="3"/>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 xml:space="preserve">владеть понятиями конечные и счетные множества и уметь их применять при решении задач; </w:t>
            </w:r>
          </w:p>
          <w:p w:rsidR="00E16E0C" w:rsidRPr="00A3313E" w:rsidRDefault="00E16E0C" w:rsidP="00E16E0C">
            <w:pPr>
              <w:numPr>
                <w:ilvl w:val="0"/>
                <w:numId w:val="3"/>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уметь применять метод математической индукции;</w:t>
            </w:r>
          </w:p>
          <w:p w:rsidR="00E16E0C" w:rsidRPr="00A3313E" w:rsidRDefault="00E16E0C" w:rsidP="00E16E0C">
            <w:pPr>
              <w:numPr>
                <w:ilvl w:val="0"/>
                <w:numId w:val="3"/>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уметь применять принцип Дирихле при решении задач</w:t>
            </w:r>
          </w:p>
        </w:tc>
      </w:tr>
      <w:tr w:rsidR="00E16E0C" w:rsidRPr="00A3313E" w:rsidTr="008F025D">
        <w:trPr>
          <w:gridBefore w:val="1"/>
          <w:wBefore w:w="6" w:type="dxa"/>
          <w:trHeight w:val="146"/>
        </w:trPr>
        <w:tc>
          <w:tcPr>
            <w:tcW w:w="1561" w:type="dxa"/>
          </w:tcPr>
          <w:p w:rsidR="00E16E0C" w:rsidRPr="00A3313E" w:rsidRDefault="00E16E0C" w:rsidP="008F025D">
            <w:pPr>
              <w:suppressAutoHyphens/>
              <w:rPr>
                <w:rFonts w:ascii="Times New Roman" w:eastAsia="Calibri" w:hAnsi="Times New Roman" w:cs="Times New Roman"/>
                <w:b/>
                <w:bCs/>
                <w:i/>
                <w:sz w:val="24"/>
                <w:szCs w:val="24"/>
              </w:rPr>
            </w:pPr>
            <w:r w:rsidRPr="00A3313E">
              <w:rPr>
                <w:rFonts w:ascii="Times New Roman" w:eastAsia="Calibri" w:hAnsi="Times New Roman" w:cs="Times New Roman"/>
                <w:b/>
                <w:bCs/>
                <w:i/>
                <w:sz w:val="24"/>
                <w:szCs w:val="24"/>
              </w:rPr>
              <w:lastRenderedPageBreak/>
              <w:t>Текстовые задачи</w:t>
            </w:r>
          </w:p>
        </w:tc>
        <w:tc>
          <w:tcPr>
            <w:tcW w:w="6697" w:type="dxa"/>
          </w:tcPr>
          <w:p w:rsidR="00E16E0C" w:rsidRPr="00A3313E" w:rsidRDefault="00E16E0C" w:rsidP="00E16E0C">
            <w:pPr>
              <w:numPr>
                <w:ilvl w:val="0"/>
                <w:numId w:val="1"/>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Решать разные задачи повышенной трудности;</w:t>
            </w:r>
          </w:p>
          <w:p w:rsidR="00E16E0C" w:rsidRPr="00A3313E" w:rsidRDefault="00E16E0C" w:rsidP="00E16E0C">
            <w:pPr>
              <w:numPr>
                <w:ilvl w:val="0"/>
                <w:numId w:val="1"/>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анализировать условие задачи, выбирать оптимальный метод решения задачи, рассматривая различные методы;</w:t>
            </w:r>
          </w:p>
          <w:p w:rsidR="00E16E0C" w:rsidRPr="00A3313E" w:rsidRDefault="00E16E0C" w:rsidP="00E16E0C">
            <w:pPr>
              <w:numPr>
                <w:ilvl w:val="0"/>
                <w:numId w:val="1"/>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строить модель решения задачи, проводить доказательные рассуждения при решении задачи;</w:t>
            </w:r>
          </w:p>
          <w:p w:rsidR="00E16E0C" w:rsidRPr="00A3313E" w:rsidRDefault="00E16E0C" w:rsidP="00E16E0C">
            <w:pPr>
              <w:numPr>
                <w:ilvl w:val="0"/>
                <w:numId w:val="1"/>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решать задачи, требующие перебора вариантов, проверки условий, выбора оптимального результата;</w:t>
            </w:r>
          </w:p>
          <w:p w:rsidR="00E16E0C" w:rsidRPr="00A3313E" w:rsidRDefault="00E16E0C" w:rsidP="00E16E0C">
            <w:pPr>
              <w:numPr>
                <w:ilvl w:val="0"/>
                <w:numId w:val="1"/>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color w:val="000000"/>
                <w:sz w:val="24"/>
                <w:szCs w:val="24"/>
              </w:rPr>
              <w:lastRenderedPageBreak/>
              <w:t>анализировать и интерпретировать полученные решения в контексте условия задачи, выбирать решения, не противоречащие контексту;</w:t>
            </w:r>
          </w:p>
          <w:p w:rsidR="00E16E0C" w:rsidRPr="00A3313E" w:rsidRDefault="00E16E0C" w:rsidP="00E16E0C">
            <w:pPr>
              <w:numPr>
                <w:ilvl w:val="0"/>
                <w:numId w:val="1"/>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переводить при решении задачи информацию из одной формы записи в другую, используя при необходимости схемы, таблицы, графики, диаграммы.</w:t>
            </w:r>
          </w:p>
          <w:p w:rsidR="00E16E0C" w:rsidRPr="00A3313E" w:rsidRDefault="00E16E0C" w:rsidP="008F025D">
            <w:pPr>
              <w:suppressAutoHyphens/>
              <w:ind w:left="357" w:hanging="357"/>
              <w:rPr>
                <w:rFonts w:ascii="Times New Roman" w:eastAsia="Calibri" w:hAnsi="Times New Roman" w:cs="Times New Roman"/>
                <w:i/>
                <w:sz w:val="24"/>
                <w:szCs w:val="24"/>
              </w:rPr>
            </w:pPr>
          </w:p>
          <w:p w:rsidR="00E16E0C" w:rsidRPr="00A3313E" w:rsidRDefault="00E16E0C" w:rsidP="008F025D">
            <w:pPr>
              <w:suppressAutoHyphens/>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В повседневной жизни и при изучении других предметов:</w:t>
            </w:r>
          </w:p>
          <w:p w:rsidR="00E16E0C" w:rsidRPr="00A3313E" w:rsidRDefault="00E16E0C" w:rsidP="00E16E0C">
            <w:pPr>
              <w:numPr>
                <w:ilvl w:val="0"/>
                <w:numId w:val="7"/>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решать практические задачи и задачи из других предметов</w:t>
            </w:r>
          </w:p>
        </w:tc>
        <w:tc>
          <w:tcPr>
            <w:tcW w:w="5970" w:type="dxa"/>
          </w:tcPr>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lastRenderedPageBreak/>
              <w:t xml:space="preserve">Достижение результатов раздела </w:t>
            </w:r>
            <w:r w:rsidRPr="00A3313E">
              <w:rPr>
                <w:rFonts w:ascii="Times New Roman" w:eastAsia="Calibri" w:hAnsi="Times New Roman" w:cs="Times New Roman"/>
                <w:i/>
                <w:sz w:val="24"/>
                <w:szCs w:val="24"/>
                <w:lang w:val="en-US"/>
              </w:rPr>
              <w:t>II</w:t>
            </w:r>
          </w:p>
          <w:p w:rsidR="00E16E0C" w:rsidRPr="00A3313E" w:rsidRDefault="00E16E0C" w:rsidP="008F025D">
            <w:pPr>
              <w:ind w:left="357" w:hanging="357"/>
              <w:rPr>
                <w:rFonts w:ascii="Times New Roman" w:eastAsia="Calibri" w:hAnsi="Times New Roman" w:cs="Times New Roman"/>
                <w:i/>
                <w:sz w:val="24"/>
                <w:szCs w:val="24"/>
              </w:rPr>
            </w:pPr>
          </w:p>
        </w:tc>
      </w:tr>
      <w:tr w:rsidR="00E16E0C" w:rsidRPr="00A3313E" w:rsidTr="008F025D">
        <w:trPr>
          <w:gridBefore w:val="1"/>
          <w:wBefore w:w="6" w:type="dxa"/>
          <w:trHeight w:val="146"/>
        </w:trPr>
        <w:tc>
          <w:tcPr>
            <w:tcW w:w="1561" w:type="dxa"/>
          </w:tcPr>
          <w:p w:rsidR="00E16E0C" w:rsidRPr="00A3313E" w:rsidRDefault="00E16E0C" w:rsidP="008F025D">
            <w:pPr>
              <w:suppressAutoHyphens/>
              <w:rPr>
                <w:rFonts w:ascii="Times New Roman" w:eastAsia="Calibri" w:hAnsi="Times New Roman" w:cs="Times New Roman"/>
                <w:b/>
                <w:i/>
                <w:sz w:val="24"/>
                <w:szCs w:val="24"/>
              </w:rPr>
            </w:pPr>
            <w:r w:rsidRPr="00A3313E">
              <w:rPr>
                <w:rFonts w:ascii="Times New Roman" w:eastAsia="Calibri" w:hAnsi="Times New Roman" w:cs="Times New Roman"/>
                <w:b/>
                <w:i/>
                <w:sz w:val="24"/>
                <w:szCs w:val="24"/>
              </w:rPr>
              <w:lastRenderedPageBreak/>
              <w:t>Геометрия</w:t>
            </w:r>
          </w:p>
        </w:tc>
        <w:tc>
          <w:tcPr>
            <w:tcW w:w="6697" w:type="dxa"/>
            <w:shd w:val="clear" w:color="auto" w:fill="auto"/>
          </w:tcPr>
          <w:p w:rsidR="00E16E0C" w:rsidRPr="00A3313E" w:rsidRDefault="00E16E0C" w:rsidP="00E16E0C">
            <w:pPr>
              <w:numPr>
                <w:ilvl w:val="0"/>
                <w:numId w:val="6"/>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Владеть геометрическими понятиями при решении задач и проведении математических рассуждений;</w:t>
            </w:r>
          </w:p>
          <w:p w:rsidR="00E16E0C" w:rsidRPr="00A3313E" w:rsidRDefault="00E16E0C" w:rsidP="00E16E0C">
            <w:pPr>
              <w:numPr>
                <w:ilvl w:val="0"/>
                <w:numId w:val="6"/>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новых классах фигур, проводить в несложных случаях классификацию фигур по различным основаниям;</w:t>
            </w:r>
          </w:p>
          <w:p w:rsidR="00E16E0C" w:rsidRPr="00A3313E" w:rsidRDefault="00E16E0C" w:rsidP="00E16E0C">
            <w:pPr>
              <w:numPr>
                <w:ilvl w:val="0"/>
                <w:numId w:val="6"/>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исследовать чертежи, включая комбинации фигур, извлекать, интерпретировать и преобразовывать информацию, представленную на чертежах;</w:t>
            </w:r>
          </w:p>
          <w:p w:rsidR="00E16E0C" w:rsidRPr="00A3313E" w:rsidRDefault="00E16E0C" w:rsidP="00E16E0C">
            <w:pPr>
              <w:numPr>
                <w:ilvl w:val="0"/>
                <w:numId w:val="6"/>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уметь формулировать и доказывать геометрические утверждения;</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владеть понятиями стереометрии: призма, параллелепипед, пирамида, тетраэдр;</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иметь представления об аксиомах стереометрии и следствиях из них и уметь применять их при решении задач;</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уметь строить сечения многогранников с использованием различных методов, в том числе и метода следов;</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lastRenderedPageBreak/>
              <w:t>иметь представление о скрещивающихся прямых в пространстве и уметь находить угол и расстояние между ними;</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применять теоремы о параллельности прямых и плоскостей в пространстве при решении задач;</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уметь применять параллельное проектирование для изображения фигур;</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уметь применять перпендикулярности прямой и плоскости при решении задач;</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владеть понятиями ортогональное проектирование, наклонные и их проекции, уметь применять теорему о трех перпендикулярах при решении задач;</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владеть понятиями расстояние между фигурами в пространстве, общий перпендикуляр двух скрещивающихся прямых и уметь применять их при решении задач;</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владеть понятием угол между прямой и плоскостью и уметь применять его при решении задач;</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владеть понятиями двугранный угол, угол между плоскостями, перпендикулярные плоскости и уметь применять их при решении задач;</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владеть понятиями призма, параллелепипед и применять свойства параллелепипеда при решении задач;</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владеть понятием прямоугольный параллелепипед и применять его при решении задач;</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владеть понятиями пирамида, виды пирамид, элементы правильной пирамиды и уметь применять их при решении задач;</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 xml:space="preserve">иметь представление о теореме </w:t>
            </w:r>
            <w:proofErr w:type="spellStart"/>
            <w:r w:rsidRPr="00A3313E">
              <w:rPr>
                <w:rFonts w:ascii="Times New Roman" w:eastAsia="Calibri" w:hAnsi="Times New Roman" w:cs="Times New Roman"/>
                <w:sz w:val="24"/>
                <w:szCs w:val="24"/>
              </w:rPr>
              <w:t>Эйлера</w:t>
            </w:r>
            <w:proofErr w:type="gramStart"/>
            <w:r w:rsidRPr="00A3313E">
              <w:rPr>
                <w:rFonts w:ascii="Times New Roman" w:eastAsia="Calibri" w:hAnsi="Times New Roman" w:cs="Times New Roman"/>
                <w:sz w:val="24"/>
                <w:szCs w:val="24"/>
              </w:rPr>
              <w:t>,п</w:t>
            </w:r>
            <w:proofErr w:type="gramEnd"/>
            <w:r w:rsidRPr="00A3313E">
              <w:rPr>
                <w:rFonts w:ascii="Times New Roman" w:eastAsia="Calibri" w:hAnsi="Times New Roman" w:cs="Times New Roman"/>
                <w:sz w:val="24"/>
                <w:szCs w:val="24"/>
              </w:rPr>
              <w:t>равильных</w:t>
            </w:r>
            <w:proofErr w:type="spellEnd"/>
            <w:r w:rsidRPr="00A3313E">
              <w:rPr>
                <w:rFonts w:ascii="Times New Roman" w:eastAsia="Calibri" w:hAnsi="Times New Roman" w:cs="Times New Roman"/>
                <w:sz w:val="24"/>
                <w:szCs w:val="24"/>
              </w:rPr>
              <w:t xml:space="preserve"> многогранниках; </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владеть понятием площади поверхностей многогранников и уметь применять его при решении задач;</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владеть понятиями тела вращения (цилиндр, конус, шар и сфера), их сечения и уметь применять их при решении задач;</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 xml:space="preserve">владеть понятиями касательные прямые </w:t>
            </w:r>
            <w:r>
              <w:rPr>
                <w:rFonts w:ascii="Times New Roman" w:eastAsia="Calibri" w:hAnsi="Times New Roman"/>
                <w:sz w:val="24"/>
                <w:szCs w:val="24"/>
              </w:rPr>
              <w:t xml:space="preserve">и плоскости и уметь применять их </w:t>
            </w:r>
            <w:r w:rsidRPr="00A3313E">
              <w:rPr>
                <w:rFonts w:ascii="Times New Roman" w:eastAsia="Calibri" w:hAnsi="Times New Roman" w:cs="Times New Roman"/>
                <w:sz w:val="24"/>
                <w:szCs w:val="24"/>
              </w:rPr>
              <w:t>при решении задач;</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lastRenderedPageBreak/>
              <w:t>иметь представления о вписанных и описанных сферах и уметь применять их при решении задач;</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владеть понятиями объем, объемы многогранников, тел вращения и применять их при решении задач;</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иметь представление о развертке цилиндра и конуса, площади поверхности цилиндра и конуса, уметь применять их при решении задач;</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иметь представление о площади сферы и уметь применять его при решении задач;</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уметь решать задачи на комбинации многогранников и тел вращения;</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иметь представление о подобии в пространстве и уметь решать задачи на отношение объемов и площадей поверхностей подобных фигур.</w:t>
            </w:r>
          </w:p>
          <w:p w:rsidR="00E16E0C" w:rsidRPr="00A3313E" w:rsidRDefault="00E16E0C" w:rsidP="008F025D">
            <w:pPr>
              <w:suppressAutoHyphens/>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В повседневной жизни и при изучении других предметов:</w:t>
            </w:r>
          </w:p>
          <w:p w:rsidR="00E16E0C" w:rsidRPr="00A3313E" w:rsidRDefault="00E16E0C" w:rsidP="00E16E0C">
            <w:pPr>
              <w:numPr>
                <w:ilvl w:val="0"/>
                <w:numId w:val="6"/>
              </w:numPr>
              <w:suppressAutoHyphens/>
              <w:spacing w:after="0" w:line="240" w:lineRule="auto"/>
              <w:ind w:left="357" w:hanging="357"/>
              <w:jc w:val="both"/>
              <w:rPr>
                <w:rFonts w:ascii="Times New Roman" w:eastAsia="Calibri" w:hAnsi="Times New Roman" w:cs="Times New Roman"/>
                <w:i/>
                <w:iCs/>
                <w:color w:val="404040"/>
                <w:sz w:val="24"/>
                <w:szCs w:val="24"/>
              </w:rPr>
            </w:pPr>
            <w:r w:rsidRPr="00A3313E">
              <w:rPr>
                <w:rFonts w:ascii="Times New Roman" w:eastAsia="Calibri" w:hAnsi="Times New Roman" w:cs="Times New Roman"/>
                <w:sz w:val="24"/>
                <w:szCs w:val="24"/>
              </w:rPr>
              <w:t>составлять с использованием свойств геометрических фигур математические модели для решения задач практического характера и задач из смежных дисциплин, исследовать полученные модели и интерпретировать результат</w:t>
            </w:r>
          </w:p>
        </w:tc>
        <w:tc>
          <w:tcPr>
            <w:tcW w:w="5970" w:type="dxa"/>
          </w:tcPr>
          <w:p w:rsidR="00E16E0C" w:rsidRPr="00A3313E" w:rsidRDefault="00E16E0C" w:rsidP="00E16E0C">
            <w:pPr>
              <w:numPr>
                <w:ilvl w:val="0"/>
                <w:numId w:val="1"/>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lastRenderedPageBreak/>
              <w:t>Иметь представление об аксиоматическом методе;</w:t>
            </w:r>
          </w:p>
          <w:p w:rsidR="00E16E0C" w:rsidRPr="00A3313E" w:rsidRDefault="00E16E0C" w:rsidP="00E16E0C">
            <w:pPr>
              <w:numPr>
                <w:ilvl w:val="0"/>
                <w:numId w:val="1"/>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владеть понятием геометрические места точек в пространстве и уметь применять их для решения задач;</w:t>
            </w:r>
          </w:p>
          <w:p w:rsidR="00E16E0C" w:rsidRPr="00A3313E" w:rsidRDefault="00E16E0C" w:rsidP="00E16E0C">
            <w:pPr>
              <w:numPr>
                <w:ilvl w:val="0"/>
                <w:numId w:val="1"/>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 xml:space="preserve">уметь применять для решения задач свойства плоских и двугранных углов, трехгранного угла, теоремы косинусов и синусов для трехгранного угла;  </w:t>
            </w:r>
          </w:p>
          <w:p w:rsidR="00E16E0C" w:rsidRPr="00A3313E" w:rsidRDefault="00E16E0C" w:rsidP="00E16E0C">
            <w:pPr>
              <w:numPr>
                <w:ilvl w:val="0"/>
                <w:numId w:val="1"/>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 xml:space="preserve">владеть понятием перпендикулярное сечение призмы и уметь применять его при решении задач; </w:t>
            </w:r>
          </w:p>
          <w:p w:rsidR="00E16E0C" w:rsidRPr="00A3313E" w:rsidRDefault="00E16E0C" w:rsidP="00E16E0C">
            <w:pPr>
              <w:numPr>
                <w:ilvl w:val="0"/>
                <w:numId w:val="1"/>
              </w:numPr>
              <w:suppressAutoHyphens/>
              <w:spacing w:after="0" w:line="240" w:lineRule="auto"/>
              <w:ind w:left="357" w:hanging="357"/>
              <w:jc w:val="both"/>
              <w:rPr>
                <w:rFonts w:ascii="Times New Roman" w:eastAsia="Times New Roman" w:hAnsi="Times New Roman" w:cs="Times New Roman"/>
                <w:i/>
                <w:iCs/>
                <w:color w:val="BFBFBF"/>
                <w:sz w:val="24"/>
                <w:szCs w:val="24"/>
              </w:rPr>
            </w:pPr>
            <w:r w:rsidRPr="00A3313E">
              <w:rPr>
                <w:rFonts w:ascii="Times New Roman" w:eastAsia="Calibri" w:hAnsi="Times New Roman" w:cs="Times New Roman"/>
                <w:i/>
                <w:sz w:val="24"/>
                <w:szCs w:val="24"/>
              </w:rPr>
              <w:t>иметь представление о двойственности правильных многогранников;</w:t>
            </w:r>
          </w:p>
          <w:p w:rsidR="00E16E0C" w:rsidRPr="00A3313E" w:rsidRDefault="00E16E0C" w:rsidP="00E16E0C">
            <w:pPr>
              <w:numPr>
                <w:ilvl w:val="0"/>
                <w:numId w:val="1"/>
              </w:numPr>
              <w:suppressAutoHyphens/>
              <w:spacing w:after="0" w:line="240" w:lineRule="auto"/>
              <w:ind w:left="357" w:hanging="357"/>
              <w:jc w:val="both"/>
              <w:rPr>
                <w:rFonts w:ascii="Times New Roman" w:eastAsia="Times New Roman" w:hAnsi="Times New Roman" w:cs="Times New Roman"/>
                <w:i/>
                <w:iCs/>
                <w:color w:val="BFBFBF"/>
                <w:sz w:val="24"/>
                <w:szCs w:val="24"/>
              </w:rPr>
            </w:pPr>
            <w:r w:rsidRPr="00A3313E">
              <w:rPr>
                <w:rFonts w:ascii="Times New Roman" w:eastAsia="Calibri" w:hAnsi="Times New Roman" w:cs="Times New Roman"/>
                <w:i/>
                <w:sz w:val="24"/>
                <w:szCs w:val="24"/>
              </w:rPr>
              <w:t>владеть понятиями центральное и параллельное проектирование и применять их при построении сечений многогранников методом проекций;</w:t>
            </w:r>
          </w:p>
          <w:p w:rsidR="00E16E0C" w:rsidRPr="00A3313E" w:rsidRDefault="00E16E0C" w:rsidP="00E16E0C">
            <w:pPr>
              <w:numPr>
                <w:ilvl w:val="0"/>
                <w:numId w:val="1"/>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иметь представление о развертке многогранника и кратчайшем пути на поверхности многогранника;</w:t>
            </w:r>
          </w:p>
          <w:p w:rsidR="00E16E0C" w:rsidRPr="00A3313E" w:rsidRDefault="00E16E0C" w:rsidP="00E16E0C">
            <w:pPr>
              <w:numPr>
                <w:ilvl w:val="0"/>
                <w:numId w:val="1"/>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 xml:space="preserve">иметь представление о конических сечениях; </w:t>
            </w:r>
          </w:p>
          <w:p w:rsidR="00E16E0C" w:rsidRPr="00A3313E" w:rsidRDefault="00E16E0C" w:rsidP="00E16E0C">
            <w:pPr>
              <w:numPr>
                <w:ilvl w:val="0"/>
                <w:numId w:val="1"/>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иметь представление о касающихся сферах и комбинации тел вращения и уметь применять их при решении задач;</w:t>
            </w:r>
          </w:p>
          <w:p w:rsidR="00E16E0C" w:rsidRPr="00A3313E" w:rsidRDefault="00E16E0C" w:rsidP="00E16E0C">
            <w:pPr>
              <w:numPr>
                <w:ilvl w:val="0"/>
                <w:numId w:val="1"/>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применять при решении задач формулу расстояния от точки до плоскости;</w:t>
            </w:r>
          </w:p>
          <w:p w:rsidR="00E16E0C" w:rsidRPr="00A3313E" w:rsidRDefault="00E16E0C" w:rsidP="00E16E0C">
            <w:pPr>
              <w:numPr>
                <w:ilvl w:val="0"/>
                <w:numId w:val="1"/>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 xml:space="preserve">владеть разными способами задания прямой уравнениями и уметь применять при решении </w:t>
            </w:r>
            <w:r w:rsidRPr="00A3313E">
              <w:rPr>
                <w:rFonts w:ascii="Times New Roman" w:eastAsia="Calibri" w:hAnsi="Times New Roman" w:cs="Times New Roman"/>
                <w:i/>
                <w:sz w:val="24"/>
                <w:szCs w:val="24"/>
              </w:rPr>
              <w:lastRenderedPageBreak/>
              <w:t>задач;</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 xml:space="preserve">применять при решении задач и доказательстве теорем векторный метод и метод координат; </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иметь представление об аксиомах объема, применять формулы объемов прямоугольного параллелепипеда, призмы и пирамиды, тетраэдра при решении задач;</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применять теоремы об отношениях объемов при решении задач;</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 xml:space="preserve">применять интеграл для вычисления объемов и поверхностей тел вращения, вычисления площади сферического пояса и объема шарового слоя; </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иметь представление о движениях в пространстве: параллельном переносе, симметрии относительно плоскости, центральной симметрии, повороте относительно прямой, винтовой симметрии, уметь применять их при решении задач;</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иметь представление о площади ортогональной проекции;</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иметь представление о трехгранном и многогранном угле и применять свойства плоских углов многогранного угла при решении задач;</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иметь представления о преобразовании подобия, гомотетии и уметь применять их при решении задач;</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 xml:space="preserve"> уметь решать задачи на плоскости методами стереометрии;</w:t>
            </w:r>
          </w:p>
          <w:p w:rsidR="00E16E0C" w:rsidRPr="00A3313E" w:rsidRDefault="00E16E0C" w:rsidP="00E16E0C">
            <w:pPr>
              <w:numPr>
                <w:ilvl w:val="0"/>
                <w:numId w:val="6"/>
              </w:numPr>
              <w:suppressAutoHyphens/>
              <w:spacing w:after="0" w:line="240" w:lineRule="auto"/>
              <w:ind w:left="357" w:hanging="357"/>
              <w:contextualSpacing/>
              <w:jc w:val="both"/>
              <w:rPr>
                <w:rFonts w:ascii="Times New Roman" w:eastAsia="Times New Roman" w:hAnsi="Times New Roman" w:cs="Times New Roman"/>
                <w:i/>
                <w:iCs/>
                <w:color w:val="D9D9D9"/>
                <w:sz w:val="24"/>
                <w:szCs w:val="24"/>
              </w:rPr>
            </w:pPr>
            <w:r w:rsidRPr="00A3313E">
              <w:rPr>
                <w:rFonts w:ascii="Times New Roman" w:eastAsia="Calibri" w:hAnsi="Times New Roman" w:cs="Times New Roman"/>
                <w:i/>
                <w:sz w:val="24"/>
                <w:szCs w:val="24"/>
              </w:rPr>
              <w:t>уметь применять формулы объемов при решении задач</w:t>
            </w:r>
          </w:p>
        </w:tc>
      </w:tr>
      <w:tr w:rsidR="00E16E0C" w:rsidRPr="00A3313E" w:rsidTr="008F025D">
        <w:trPr>
          <w:gridBefore w:val="1"/>
          <w:wBefore w:w="6" w:type="dxa"/>
          <w:trHeight w:val="2599"/>
        </w:trPr>
        <w:tc>
          <w:tcPr>
            <w:tcW w:w="1561" w:type="dxa"/>
          </w:tcPr>
          <w:p w:rsidR="00E16E0C" w:rsidRPr="00A3313E" w:rsidRDefault="00E16E0C" w:rsidP="008F025D">
            <w:pPr>
              <w:suppressAutoHyphens/>
              <w:rPr>
                <w:rFonts w:ascii="Times New Roman" w:eastAsia="Calibri" w:hAnsi="Times New Roman" w:cs="Times New Roman"/>
                <w:b/>
                <w:i/>
                <w:sz w:val="24"/>
                <w:szCs w:val="24"/>
              </w:rPr>
            </w:pPr>
            <w:r w:rsidRPr="00A3313E">
              <w:rPr>
                <w:rFonts w:ascii="Times New Roman" w:eastAsia="Calibri" w:hAnsi="Times New Roman" w:cs="Times New Roman"/>
                <w:b/>
                <w:i/>
                <w:sz w:val="24"/>
                <w:szCs w:val="24"/>
              </w:rPr>
              <w:lastRenderedPageBreak/>
              <w:t>Векторы и координаты в пространстве</w:t>
            </w:r>
          </w:p>
        </w:tc>
        <w:tc>
          <w:tcPr>
            <w:tcW w:w="6697" w:type="dxa"/>
          </w:tcPr>
          <w:p w:rsidR="00E16E0C" w:rsidRPr="00A3313E" w:rsidRDefault="00E16E0C" w:rsidP="00E16E0C">
            <w:pPr>
              <w:numPr>
                <w:ilvl w:val="0"/>
                <w:numId w:val="5"/>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Владеть понятиями векторы и их координаты;</w:t>
            </w:r>
          </w:p>
          <w:p w:rsidR="00E16E0C" w:rsidRPr="00A3313E" w:rsidRDefault="00E16E0C" w:rsidP="00E16E0C">
            <w:pPr>
              <w:numPr>
                <w:ilvl w:val="0"/>
                <w:numId w:val="5"/>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уметь выполнять операции над векторами;</w:t>
            </w:r>
          </w:p>
          <w:p w:rsidR="00E16E0C" w:rsidRPr="00A3313E" w:rsidRDefault="00E16E0C" w:rsidP="00E16E0C">
            <w:pPr>
              <w:numPr>
                <w:ilvl w:val="0"/>
                <w:numId w:val="5"/>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использовать скалярное произведение векторов при решении задач;</w:t>
            </w:r>
          </w:p>
          <w:p w:rsidR="00E16E0C" w:rsidRPr="00A3313E" w:rsidRDefault="00E16E0C" w:rsidP="00E16E0C">
            <w:pPr>
              <w:numPr>
                <w:ilvl w:val="0"/>
                <w:numId w:val="5"/>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применять уравнение плоскости, формулу расстояния между точками, уравнение сферы при решении задач;</w:t>
            </w:r>
          </w:p>
          <w:p w:rsidR="00E16E0C" w:rsidRPr="00A3313E" w:rsidRDefault="00E16E0C" w:rsidP="00E16E0C">
            <w:pPr>
              <w:numPr>
                <w:ilvl w:val="0"/>
                <w:numId w:val="5"/>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 xml:space="preserve">применять векторы и метод координат в пространстве при решении задач </w:t>
            </w:r>
          </w:p>
          <w:p w:rsidR="00E16E0C" w:rsidRPr="00A3313E" w:rsidRDefault="00E16E0C" w:rsidP="008F025D">
            <w:pPr>
              <w:suppressAutoHyphens/>
              <w:ind w:left="357" w:hanging="357"/>
              <w:rPr>
                <w:rFonts w:ascii="Times New Roman" w:eastAsia="Calibri" w:hAnsi="Times New Roman" w:cs="Times New Roman"/>
                <w:sz w:val="24"/>
                <w:szCs w:val="24"/>
              </w:rPr>
            </w:pPr>
          </w:p>
        </w:tc>
        <w:tc>
          <w:tcPr>
            <w:tcW w:w="5970" w:type="dxa"/>
          </w:tcPr>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 xml:space="preserve">Достижение результатов раздела </w:t>
            </w:r>
            <w:r w:rsidRPr="00A3313E">
              <w:rPr>
                <w:rFonts w:ascii="Times New Roman" w:eastAsia="Calibri" w:hAnsi="Times New Roman" w:cs="Times New Roman"/>
                <w:i/>
                <w:sz w:val="24"/>
                <w:szCs w:val="24"/>
                <w:lang w:val="en-US"/>
              </w:rPr>
              <w:t>II</w:t>
            </w:r>
            <w:r w:rsidRPr="00A3313E">
              <w:rPr>
                <w:rFonts w:ascii="Times New Roman" w:eastAsia="Calibri" w:hAnsi="Times New Roman" w:cs="Times New Roman"/>
                <w:i/>
                <w:sz w:val="24"/>
                <w:szCs w:val="24"/>
              </w:rPr>
              <w:t>;</w:t>
            </w:r>
          </w:p>
          <w:p w:rsidR="00E16E0C" w:rsidRPr="00A3313E" w:rsidRDefault="00E16E0C" w:rsidP="00E16E0C">
            <w:pPr>
              <w:numPr>
                <w:ilvl w:val="0"/>
                <w:numId w:val="5"/>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находить объем параллелепипеда и тетраэдра, заданных координатами своих вершин;</w:t>
            </w:r>
          </w:p>
          <w:p w:rsidR="00E16E0C" w:rsidRPr="00A3313E" w:rsidRDefault="00E16E0C" w:rsidP="00E16E0C">
            <w:pPr>
              <w:numPr>
                <w:ilvl w:val="0"/>
                <w:numId w:val="5"/>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задавать прямую в пространстве;</w:t>
            </w:r>
          </w:p>
          <w:p w:rsidR="00E16E0C" w:rsidRPr="00A3313E" w:rsidRDefault="00E16E0C" w:rsidP="00E16E0C">
            <w:pPr>
              <w:numPr>
                <w:ilvl w:val="0"/>
                <w:numId w:val="5"/>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находить расстояние от точки до плоскости в системе координат;</w:t>
            </w:r>
          </w:p>
          <w:p w:rsidR="00E16E0C" w:rsidRPr="00A3313E" w:rsidRDefault="00E16E0C" w:rsidP="00E16E0C">
            <w:pPr>
              <w:numPr>
                <w:ilvl w:val="0"/>
                <w:numId w:val="5"/>
              </w:numPr>
              <w:suppressAutoHyphens/>
              <w:spacing w:after="0" w:line="240" w:lineRule="auto"/>
              <w:ind w:left="357" w:hanging="357"/>
              <w:contextualSpacing/>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i/>
                <w:sz w:val="24"/>
                <w:szCs w:val="24"/>
              </w:rPr>
              <w:t>находить расстояние между скрещивающимися прямыми, заданными в системе координат</w:t>
            </w:r>
          </w:p>
        </w:tc>
      </w:tr>
      <w:tr w:rsidR="00E16E0C" w:rsidRPr="00A3313E" w:rsidTr="008F025D">
        <w:trPr>
          <w:gridBefore w:val="1"/>
          <w:wBefore w:w="6" w:type="dxa"/>
          <w:trHeight w:val="1109"/>
        </w:trPr>
        <w:tc>
          <w:tcPr>
            <w:tcW w:w="1561" w:type="dxa"/>
          </w:tcPr>
          <w:p w:rsidR="00E16E0C" w:rsidRPr="00A3313E" w:rsidRDefault="00E16E0C" w:rsidP="008F025D">
            <w:pPr>
              <w:suppressAutoHyphens/>
              <w:rPr>
                <w:rFonts w:ascii="Times New Roman" w:eastAsia="Calibri" w:hAnsi="Times New Roman" w:cs="Times New Roman"/>
                <w:b/>
                <w:bCs/>
                <w:i/>
                <w:sz w:val="24"/>
                <w:szCs w:val="24"/>
              </w:rPr>
            </w:pPr>
            <w:r w:rsidRPr="00A3313E">
              <w:rPr>
                <w:rFonts w:ascii="Times New Roman" w:eastAsia="Calibri" w:hAnsi="Times New Roman" w:cs="Times New Roman"/>
                <w:b/>
                <w:bCs/>
                <w:i/>
                <w:sz w:val="24"/>
                <w:szCs w:val="24"/>
              </w:rPr>
              <w:t>История математики</w:t>
            </w:r>
          </w:p>
          <w:p w:rsidR="00E16E0C" w:rsidRPr="00A3313E" w:rsidRDefault="00E16E0C" w:rsidP="008F025D">
            <w:pPr>
              <w:suppressAutoHyphens/>
              <w:rPr>
                <w:rFonts w:ascii="Times New Roman" w:eastAsia="Calibri" w:hAnsi="Times New Roman" w:cs="Times New Roman"/>
                <w:b/>
                <w:bCs/>
                <w:i/>
                <w:sz w:val="24"/>
                <w:szCs w:val="24"/>
              </w:rPr>
            </w:pPr>
          </w:p>
        </w:tc>
        <w:tc>
          <w:tcPr>
            <w:tcW w:w="6697" w:type="dxa"/>
          </w:tcPr>
          <w:p w:rsidR="00E16E0C" w:rsidRPr="00A3313E" w:rsidRDefault="00E16E0C" w:rsidP="00E16E0C">
            <w:pPr>
              <w:numPr>
                <w:ilvl w:val="0"/>
                <w:numId w:val="4"/>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Иметь представление о вкладе выдающихся математиков в развитие науки;</w:t>
            </w:r>
          </w:p>
          <w:p w:rsidR="00E16E0C" w:rsidRPr="00A3313E" w:rsidRDefault="00E16E0C" w:rsidP="00E16E0C">
            <w:pPr>
              <w:numPr>
                <w:ilvl w:val="0"/>
                <w:numId w:val="4"/>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z w:val="24"/>
                <w:szCs w:val="24"/>
              </w:rPr>
              <w:t>понимать роль математики в развитии России</w:t>
            </w:r>
          </w:p>
        </w:tc>
        <w:tc>
          <w:tcPr>
            <w:tcW w:w="5970" w:type="dxa"/>
          </w:tcPr>
          <w:p w:rsidR="00E16E0C" w:rsidRPr="00A3313E" w:rsidRDefault="00E16E0C" w:rsidP="008F025D">
            <w:pPr>
              <w:suppressAutoHyphens/>
              <w:rPr>
                <w:rFonts w:ascii="Times New Roman" w:eastAsia="Calibri" w:hAnsi="Times New Roman" w:cs="Times New Roman"/>
                <w:i/>
                <w:sz w:val="24"/>
                <w:szCs w:val="24"/>
                <w:lang w:val="en-US"/>
              </w:rPr>
            </w:pPr>
            <w:r w:rsidRPr="00A3313E">
              <w:rPr>
                <w:rFonts w:ascii="Times New Roman" w:eastAsia="Calibri" w:hAnsi="Times New Roman" w:cs="Times New Roman"/>
                <w:i/>
                <w:sz w:val="24"/>
                <w:szCs w:val="24"/>
              </w:rPr>
              <w:t xml:space="preserve">Достижение результатов раздела </w:t>
            </w:r>
            <w:r w:rsidRPr="00A3313E">
              <w:rPr>
                <w:rFonts w:ascii="Times New Roman" w:eastAsia="Calibri" w:hAnsi="Times New Roman" w:cs="Times New Roman"/>
                <w:i/>
                <w:sz w:val="24"/>
                <w:szCs w:val="24"/>
                <w:lang w:val="en-US"/>
              </w:rPr>
              <w:t>II</w:t>
            </w:r>
          </w:p>
        </w:tc>
      </w:tr>
      <w:tr w:rsidR="00E16E0C" w:rsidRPr="00A3313E" w:rsidTr="008F025D">
        <w:trPr>
          <w:gridBefore w:val="1"/>
          <w:wBefore w:w="6" w:type="dxa"/>
          <w:trHeight w:val="3723"/>
        </w:trPr>
        <w:tc>
          <w:tcPr>
            <w:tcW w:w="1561" w:type="dxa"/>
          </w:tcPr>
          <w:p w:rsidR="00E16E0C" w:rsidRPr="00A3313E" w:rsidRDefault="00E16E0C" w:rsidP="008F025D">
            <w:pPr>
              <w:suppressAutoHyphens/>
              <w:rPr>
                <w:rFonts w:ascii="Times New Roman" w:eastAsia="Calibri" w:hAnsi="Times New Roman" w:cs="Times New Roman"/>
                <w:b/>
                <w:bCs/>
                <w:i/>
                <w:sz w:val="24"/>
                <w:szCs w:val="24"/>
              </w:rPr>
            </w:pPr>
            <w:r w:rsidRPr="00A3313E">
              <w:rPr>
                <w:rFonts w:ascii="Times New Roman" w:eastAsia="Calibri" w:hAnsi="Times New Roman" w:cs="Times New Roman"/>
                <w:b/>
                <w:bCs/>
                <w:i/>
                <w:sz w:val="24"/>
                <w:szCs w:val="24"/>
              </w:rPr>
              <w:lastRenderedPageBreak/>
              <w:t>Методы математики</w:t>
            </w:r>
          </w:p>
        </w:tc>
        <w:tc>
          <w:tcPr>
            <w:tcW w:w="6697" w:type="dxa"/>
          </w:tcPr>
          <w:p w:rsidR="00E16E0C" w:rsidRPr="00A3313E" w:rsidRDefault="00E16E0C" w:rsidP="00E16E0C">
            <w:pPr>
              <w:numPr>
                <w:ilvl w:val="0"/>
                <w:numId w:val="4"/>
              </w:numPr>
              <w:suppressAutoHyphens/>
              <w:spacing w:after="0" w:line="240" w:lineRule="auto"/>
              <w:ind w:left="357" w:hanging="357"/>
              <w:jc w:val="both"/>
              <w:rPr>
                <w:rFonts w:ascii="Times New Roman" w:eastAsia="Times New Roman" w:hAnsi="Times New Roman" w:cs="Times New Roman"/>
                <w:i/>
                <w:iCs/>
                <w:color w:val="404040"/>
                <w:spacing w:val="-2"/>
                <w:sz w:val="24"/>
                <w:szCs w:val="24"/>
              </w:rPr>
            </w:pPr>
            <w:r w:rsidRPr="00A3313E">
              <w:rPr>
                <w:rFonts w:ascii="Times New Roman" w:eastAsia="Calibri" w:hAnsi="Times New Roman" w:cs="Times New Roman"/>
                <w:spacing w:val="-2"/>
                <w:sz w:val="24"/>
                <w:szCs w:val="24"/>
              </w:rPr>
              <w:t>Использовать основные методы доказательства, проводить доказательство и выполнять опровержение;</w:t>
            </w:r>
          </w:p>
          <w:p w:rsidR="00E16E0C" w:rsidRPr="00A3313E" w:rsidRDefault="00E16E0C" w:rsidP="00E16E0C">
            <w:pPr>
              <w:numPr>
                <w:ilvl w:val="0"/>
                <w:numId w:val="4"/>
              </w:numPr>
              <w:suppressAutoHyphens/>
              <w:spacing w:after="0" w:line="240" w:lineRule="auto"/>
              <w:ind w:left="357" w:hanging="357"/>
              <w:jc w:val="both"/>
              <w:rPr>
                <w:rFonts w:ascii="Times New Roman" w:eastAsia="Times New Roman" w:hAnsi="Times New Roman" w:cs="Times New Roman"/>
                <w:i/>
                <w:iCs/>
                <w:color w:val="404040"/>
                <w:spacing w:val="-2"/>
                <w:sz w:val="24"/>
                <w:szCs w:val="24"/>
              </w:rPr>
            </w:pPr>
            <w:r w:rsidRPr="00A3313E">
              <w:rPr>
                <w:rFonts w:ascii="Times New Roman" w:eastAsia="Calibri" w:hAnsi="Times New Roman" w:cs="Times New Roman"/>
                <w:spacing w:val="-2"/>
                <w:sz w:val="24"/>
                <w:szCs w:val="24"/>
              </w:rPr>
              <w:t>применять основные методы решения математических задач;</w:t>
            </w:r>
          </w:p>
          <w:p w:rsidR="00E16E0C" w:rsidRPr="00A3313E" w:rsidRDefault="00E16E0C" w:rsidP="00E16E0C">
            <w:pPr>
              <w:numPr>
                <w:ilvl w:val="0"/>
                <w:numId w:val="4"/>
              </w:numPr>
              <w:suppressAutoHyphens/>
              <w:spacing w:after="0" w:line="240" w:lineRule="auto"/>
              <w:ind w:left="357" w:hanging="357"/>
              <w:jc w:val="both"/>
              <w:rPr>
                <w:rFonts w:ascii="Times New Roman" w:eastAsia="Times New Roman" w:hAnsi="Times New Roman" w:cs="Times New Roman"/>
                <w:i/>
                <w:iCs/>
                <w:color w:val="404040"/>
                <w:spacing w:val="-2"/>
                <w:sz w:val="24"/>
                <w:szCs w:val="24"/>
              </w:rPr>
            </w:pPr>
            <w:r w:rsidRPr="00A3313E">
              <w:rPr>
                <w:rFonts w:ascii="Times New Roman" w:eastAsia="Calibri" w:hAnsi="Times New Roman" w:cs="Times New Roman"/>
                <w:spacing w:val="-2"/>
                <w:sz w:val="24"/>
                <w:szCs w:val="24"/>
              </w:rPr>
              <w:t>на основе математических закономерностей в природе характеризовать красоту и совершенство окружающего мира и произведений искусства;</w:t>
            </w:r>
          </w:p>
          <w:p w:rsidR="00E16E0C" w:rsidRPr="00A3313E" w:rsidRDefault="00E16E0C" w:rsidP="00E16E0C">
            <w:pPr>
              <w:numPr>
                <w:ilvl w:val="0"/>
                <w:numId w:val="4"/>
              </w:numPr>
              <w:suppressAutoHyphens/>
              <w:spacing w:after="0" w:line="240" w:lineRule="auto"/>
              <w:ind w:left="357" w:hanging="357"/>
              <w:jc w:val="both"/>
              <w:rPr>
                <w:rFonts w:ascii="Times New Roman" w:eastAsia="Times New Roman" w:hAnsi="Times New Roman" w:cs="Times New Roman"/>
                <w:i/>
                <w:iCs/>
                <w:color w:val="404040"/>
                <w:spacing w:val="-2"/>
                <w:sz w:val="24"/>
                <w:szCs w:val="24"/>
              </w:rPr>
            </w:pPr>
            <w:r w:rsidRPr="00A3313E">
              <w:rPr>
                <w:rFonts w:ascii="Times New Roman" w:eastAsia="Calibri" w:hAnsi="Times New Roman" w:cs="Times New Roman"/>
                <w:spacing w:val="-2"/>
                <w:sz w:val="24"/>
                <w:szCs w:val="24"/>
              </w:rPr>
              <w:t>применять простейшие программные средства и электронно-коммуникационные системы при решении математических задач;</w:t>
            </w:r>
          </w:p>
          <w:p w:rsidR="00E16E0C" w:rsidRPr="00A3313E" w:rsidRDefault="00E16E0C" w:rsidP="00E16E0C">
            <w:pPr>
              <w:numPr>
                <w:ilvl w:val="0"/>
                <w:numId w:val="4"/>
              </w:numPr>
              <w:suppressAutoHyphens/>
              <w:spacing w:after="0" w:line="240" w:lineRule="auto"/>
              <w:ind w:left="357" w:hanging="357"/>
              <w:jc w:val="both"/>
              <w:rPr>
                <w:rFonts w:ascii="Times New Roman" w:eastAsia="Times New Roman" w:hAnsi="Times New Roman" w:cs="Times New Roman"/>
                <w:i/>
                <w:iCs/>
                <w:color w:val="404040"/>
                <w:sz w:val="24"/>
                <w:szCs w:val="24"/>
              </w:rPr>
            </w:pPr>
            <w:r w:rsidRPr="00A3313E">
              <w:rPr>
                <w:rFonts w:ascii="Times New Roman" w:eastAsia="Calibri" w:hAnsi="Times New Roman" w:cs="Times New Roman"/>
                <w:spacing w:val="-2"/>
                <w:sz w:val="24"/>
                <w:szCs w:val="24"/>
              </w:rPr>
              <w:t>пользоваться прикладными программами и программами символьных вычислений для исследования математических объектов</w:t>
            </w:r>
          </w:p>
        </w:tc>
        <w:tc>
          <w:tcPr>
            <w:tcW w:w="5970" w:type="dxa"/>
          </w:tcPr>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 xml:space="preserve">Достижение результатов раздела </w:t>
            </w:r>
            <w:r w:rsidRPr="00A3313E">
              <w:rPr>
                <w:rFonts w:ascii="Times New Roman" w:eastAsia="Calibri" w:hAnsi="Times New Roman" w:cs="Times New Roman"/>
                <w:i/>
                <w:sz w:val="24"/>
                <w:szCs w:val="24"/>
                <w:lang w:val="en-US"/>
              </w:rPr>
              <w:t>II</w:t>
            </w:r>
            <w:r w:rsidRPr="00A3313E">
              <w:rPr>
                <w:rFonts w:ascii="Times New Roman" w:eastAsia="Calibri" w:hAnsi="Times New Roman" w:cs="Times New Roman"/>
                <w:i/>
                <w:sz w:val="24"/>
                <w:szCs w:val="24"/>
              </w:rPr>
              <w:t>;</w:t>
            </w:r>
          </w:p>
          <w:p w:rsidR="00E16E0C" w:rsidRPr="00A3313E" w:rsidRDefault="00E16E0C" w:rsidP="008F025D">
            <w:pPr>
              <w:ind w:left="357" w:hanging="357"/>
              <w:rPr>
                <w:rFonts w:ascii="Times New Roman" w:eastAsia="Calibri" w:hAnsi="Times New Roman" w:cs="Times New Roman"/>
                <w:i/>
                <w:sz w:val="24"/>
                <w:szCs w:val="24"/>
              </w:rPr>
            </w:pPr>
            <w:r w:rsidRPr="00A3313E">
              <w:rPr>
                <w:rFonts w:ascii="Times New Roman" w:eastAsia="Calibri" w:hAnsi="Times New Roman" w:cs="Times New Roman"/>
                <w:i/>
                <w:sz w:val="24"/>
                <w:szCs w:val="24"/>
              </w:rPr>
              <w:t>применять математические знания к исследованию окружающего мира (моделирование физических процессов, задачи экономики)</w:t>
            </w:r>
          </w:p>
          <w:p w:rsidR="00E16E0C" w:rsidRPr="00A3313E" w:rsidRDefault="00E16E0C" w:rsidP="008F025D">
            <w:pPr>
              <w:suppressAutoHyphens/>
              <w:ind w:left="357" w:hanging="357"/>
              <w:rPr>
                <w:rFonts w:ascii="Times New Roman" w:eastAsia="Calibri" w:hAnsi="Times New Roman" w:cs="Times New Roman"/>
                <w:i/>
                <w:sz w:val="24"/>
                <w:szCs w:val="24"/>
              </w:rPr>
            </w:pPr>
          </w:p>
        </w:tc>
      </w:tr>
    </w:tbl>
    <w:p w:rsidR="00E16E0C" w:rsidRPr="00E16E0C" w:rsidRDefault="00E16E0C" w:rsidP="00E16E0C"/>
    <w:p w:rsidR="00E16E0C" w:rsidRDefault="00E16E0C" w:rsidP="00E16E0C">
      <w:pPr>
        <w:pStyle w:val="a7"/>
        <w:spacing w:before="0" w:beforeAutospacing="0" w:after="150" w:afterAutospacing="0"/>
        <w:rPr>
          <w:b/>
          <w:bCs/>
          <w:i/>
          <w:iCs/>
          <w:color w:val="000000"/>
          <w:sz w:val="27"/>
          <w:szCs w:val="27"/>
        </w:rPr>
      </w:pPr>
    </w:p>
    <w:p w:rsidR="00E16E0C" w:rsidRDefault="00E16E0C" w:rsidP="00E16E0C">
      <w:pPr>
        <w:pStyle w:val="a7"/>
        <w:spacing w:before="0" w:beforeAutospacing="0" w:after="150" w:afterAutospacing="0"/>
        <w:rPr>
          <w:rFonts w:ascii="Arial" w:hAnsi="Arial" w:cs="Arial"/>
          <w:color w:val="000000"/>
          <w:sz w:val="27"/>
          <w:szCs w:val="27"/>
        </w:rPr>
      </w:pPr>
      <w:r w:rsidRPr="00583AF0">
        <w:rPr>
          <w:b/>
          <w:bCs/>
          <w:i/>
          <w:iCs/>
          <w:color w:val="000000"/>
          <w:sz w:val="27"/>
          <w:szCs w:val="27"/>
        </w:rPr>
        <w:t xml:space="preserve">Личностные, </w:t>
      </w:r>
      <w:proofErr w:type="spellStart"/>
      <w:r w:rsidRPr="00583AF0">
        <w:rPr>
          <w:b/>
          <w:bCs/>
          <w:i/>
          <w:iCs/>
          <w:color w:val="000000"/>
          <w:sz w:val="27"/>
          <w:szCs w:val="27"/>
        </w:rPr>
        <w:t>метапредметные</w:t>
      </w:r>
      <w:proofErr w:type="spellEnd"/>
      <w:r w:rsidRPr="00583AF0">
        <w:rPr>
          <w:b/>
          <w:bCs/>
          <w:i/>
          <w:iCs/>
          <w:color w:val="000000"/>
          <w:sz w:val="27"/>
          <w:szCs w:val="27"/>
        </w:rPr>
        <w:t xml:space="preserve"> и предметные результаты</w:t>
      </w:r>
      <w:r>
        <w:rPr>
          <w:rFonts w:ascii="Calibri" w:hAnsi="Calibri"/>
          <w:b/>
          <w:bCs/>
          <w:i/>
          <w:iCs/>
          <w:color w:val="000000"/>
          <w:sz w:val="27"/>
          <w:szCs w:val="27"/>
        </w:rPr>
        <w:t xml:space="preserve">: </w:t>
      </w:r>
      <w:r>
        <w:rPr>
          <w:rFonts w:ascii="Arial" w:hAnsi="Arial" w:cs="Arial"/>
          <w:color w:val="000000"/>
          <w:sz w:val="27"/>
          <w:szCs w:val="27"/>
        </w:rPr>
        <w:t> </w:t>
      </w:r>
    </w:p>
    <w:p w:rsidR="00E16E0C" w:rsidRPr="001F2F80" w:rsidRDefault="00E16E0C" w:rsidP="00E16E0C">
      <w:pPr>
        <w:pStyle w:val="a7"/>
        <w:numPr>
          <w:ilvl w:val="0"/>
          <w:numId w:val="12"/>
        </w:numPr>
        <w:spacing w:before="0" w:beforeAutospacing="0" w:after="150" w:afterAutospacing="0"/>
        <w:rPr>
          <w:color w:val="000000"/>
        </w:rPr>
      </w:pPr>
      <w:r w:rsidRPr="001F2F80">
        <w:rPr>
          <w:color w:val="000000"/>
        </w:rPr>
        <w:t>развитие  способности к самопознанию, саморазвитию и самоопределению;</w:t>
      </w:r>
    </w:p>
    <w:p w:rsidR="00E16E0C" w:rsidRPr="001F2F80" w:rsidRDefault="00E16E0C" w:rsidP="00E16E0C">
      <w:pPr>
        <w:pStyle w:val="a7"/>
        <w:numPr>
          <w:ilvl w:val="0"/>
          <w:numId w:val="12"/>
        </w:numPr>
        <w:spacing w:before="0" w:beforeAutospacing="0" w:after="150" w:afterAutospacing="0"/>
        <w:rPr>
          <w:color w:val="000000"/>
        </w:rPr>
      </w:pPr>
      <w:r w:rsidRPr="001F2F80">
        <w:rPr>
          <w:color w:val="000000"/>
        </w:rPr>
        <w:t>формирование личностных ценностно-смысловых ориентиров и установок, системы значимых социальных и межличностных отношений, личностных, регулятивных, познавательных, коммуникативных универсальных учебных действий, способности их использования в учебной, познавательной и социальной практике;</w:t>
      </w:r>
    </w:p>
    <w:p w:rsidR="00E16E0C" w:rsidRPr="001F2F80" w:rsidRDefault="00E16E0C" w:rsidP="00E16E0C">
      <w:pPr>
        <w:pStyle w:val="a7"/>
        <w:numPr>
          <w:ilvl w:val="0"/>
          <w:numId w:val="12"/>
        </w:numPr>
        <w:spacing w:before="0" w:beforeAutospacing="0" w:after="150" w:afterAutospacing="0"/>
        <w:rPr>
          <w:color w:val="000000"/>
        </w:rPr>
      </w:pPr>
      <w:r w:rsidRPr="001F2F80">
        <w:rPr>
          <w:color w:val="000000"/>
        </w:rPr>
        <w:t>формирование умений самостоятельного планирования и осуществления учебной деятельности и организации учебного сотрудничества с педагогами и сверстниками, построения индивидуального образовательного маршрута;</w:t>
      </w:r>
    </w:p>
    <w:p w:rsidR="00E16E0C" w:rsidRPr="001F2F80" w:rsidRDefault="00E16E0C" w:rsidP="00E16E0C">
      <w:pPr>
        <w:pStyle w:val="a7"/>
        <w:numPr>
          <w:ilvl w:val="0"/>
          <w:numId w:val="12"/>
        </w:numPr>
        <w:spacing w:before="0" w:beforeAutospacing="0" w:after="150" w:afterAutospacing="0"/>
        <w:rPr>
          <w:color w:val="000000"/>
        </w:rPr>
      </w:pPr>
      <w:r w:rsidRPr="001F2F80">
        <w:rPr>
          <w:color w:val="000000"/>
        </w:rPr>
        <w:t>решение задач общекультурного, личностного и познавательного развития обучающихся;</w:t>
      </w:r>
    </w:p>
    <w:p w:rsidR="00E16E0C" w:rsidRPr="001F2F80" w:rsidRDefault="00E16E0C" w:rsidP="00E16E0C">
      <w:pPr>
        <w:pStyle w:val="a7"/>
        <w:numPr>
          <w:ilvl w:val="0"/>
          <w:numId w:val="12"/>
        </w:numPr>
        <w:spacing w:before="0" w:beforeAutospacing="0" w:after="150" w:afterAutospacing="0"/>
        <w:rPr>
          <w:color w:val="000000"/>
        </w:rPr>
      </w:pPr>
      <w:r w:rsidRPr="001F2F80">
        <w:rPr>
          <w:color w:val="000000"/>
        </w:rPr>
        <w:t>повышение эффективности усвоения  знаний и учебных действий, формирование научного типа мышления, компетентностей в предметных областях, учебно-исследовательской, проектной и социальной деятельности;</w:t>
      </w:r>
    </w:p>
    <w:p w:rsidR="00E16E0C" w:rsidRPr="001F2F80" w:rsidRDefault="00E16E0C" w:rsidP="00E16E0C">
      <w:pPr>
        <w:pStyle w:val="a7"/>
        <w:numPr>
          <w:ilvl w:val="0"/>
          <w:numId w:val="12"/>
        </w:numPr>
        <w:spacing w:before="0" w:beforeAutospacing="0" w:after="150" w:afterAutospacing="0"/>
        <w:rPr>
          <w:color w:val="000000"/>
        </w:rPr>
      </w:pPr>
      <w:r w:rsidRPr="001F2F80">
        <w:rPr>
          <w:color w:val="000000"/>
        </w:rPr>
        <w:t>создание условий для интеграции урочных и внеурочных форм учебно-исследовательской и проектной деятельности обучающихся, а также их самостоятельной работы по подготовке и защите индивидуальных проектов;</w:t>
      </w:r>
    </w:p>
    <w:p w:rsidR="00E16E0C" w:rsidRPr="001F2F80" w:rsidRDefault="00E16E0C" w:rsidP="00E16E0C">
      <w:pPr>
        <w:pStyle w:val="a7"/>
        <w:numPr>
          <w:ilvl w:val="0"/>
          <w:numId w:val="12"/>
        </w:numPr>
        <w:spacing w:before="0" w:beforeAutospacing="0" w:after="150" w:afterAutospacing="0"/>
        <w:rPr>
          <w:color w:val="000000"/>
        </w:rPr>
      </w:pPr>
      <w:r w:rsidRPr="001F2F80">
        <w:rPr>
          <w:color w:val="000000"/>
        </w:rPr>
        <w:t>формирование навыков участия в различных формах организации учебно-исследовательской и проектной деятельности (творческие конкурсы, научные общества, научно-практические конференции, олимпиады, национальные образовательные программы и другие формы), возможность получения практико-ориентированного результата;</w:t>
      </w:r>
    </w:p>
    <w:p w:rsidR="00E16E0C" w:rsidRPr="001F2F80" w:rsidRDefault="00E16E0C" w:rsidP="00E16E0C">
      <w:pPr>
        <w:pStyle w:val="a7"/>
        <w:numPr>
          <w:ilvl w:val="0"/>
          <w:numId w:val="12"/>
        </w:numPr>
        <w:spacing w:before="0" w:beforeAutospacing="0" w:after="150" w:afterAutospacing="0"/>
        <w:rPr>
          <w:color w:val="000000"/>
        </w:rPr>
      </w:pPr>
      <w:r w:rsidRPr="001F2F80">
        <w:rPr>
          <w:color w:val="000000"/>
        </w:rPr>
        <w:t>практическую направленность проводимых исследований и индивидуальных проектов;</w:t>
      </w:r>
    </w:p>
    <w:p w:rsidR="00E16E0C" w:rsidRPr="001F2F80" w:rsidRDefault="00E16E0C" w:rsidP="00E16E0C">
      <w:pPr>
        <w:pStyle w:val="a7"/>
        <w:numPr>
          <w:ilvl w:val="0"/>
          <w:numId w:val="12"/>
        </w:numPr>
        <w:spacing w:before="0" w:beforeAutospacing="0" w:after="150" w:afterAutospacing="0"/>
        <w:rPr>
          <w:color w:val="000000"/>
        </w:rPr>
      </w:pPr>
      <w:r w:rsidRPr="001F2F80">
        <w:rPr>
          <w:color w:val="000000"/>
        </w:rPr>
        <w:lastRenderedPageBreak/>
        <w:t>возможность практического использования приобретённых обучающимися коммуникативных навыков, навыков целеполагания, планирования и самоконтроля;</w:t>
      </w:r>
    </w:p>
    <w:p w:rsidR="00E16E0C" w:rsidRPr="001F2F80" w:rsidRDefault="00E16E0C" w:rsidP="00E16E0C">
      <w:pPr>
        <w:pStyle w:val="a7"/>
        <w:numPr>
          <w:ilvl w:val="0"/>
          <w:numId w:val="12"/>
        </w:numPr>
        <w:spacing w:before="0" w:beforeAutospacing="0" w:after="150" w:afterAutospacing="0"/>
        <w:rPr>
          <w:color w:val="000000"/>
        </w:rPr>
      </w:pPr>
      <w:r w:rsidRPr="001F2F80">
        <w:rPr>
          <w:color w:val="000000"/>
        </w:rPr>
        <w:t>подготовку к осознанному выбору дальнейшего образования и профессиональной деятельности.</w:t>
      </w:r>
    </w:p>
    <w:p w:rsidR="00E16E0C" w:rsidRPr="001F2F80" w:rsidRDefault="00E16E0C" w:rsidP="00E16E0C">
      <w:pPr>
        <w:pStyle w:val="a7"/>
        <w:spacing w:before="0" w:beforeAutospacing="0" w:after="150" w:afterAutospacing="0"/>
        <w:rPr>
          <w:color w:val="000000"/>
        </w:rPr>
      </w:pPr>
      <w:r w:rsidRPr="001F2F80">
        <w:rPr>
          <w:b/>
          <w:i/>
          <w:iCs/>
          <w:color w:val="000000"/>
        </w:rPr>
        <w:t>Личностные результаты</w:t>
      </w:r>
      <w:r w:rsidRPr="001F2F80">
        <w:rPr>
          <w:b/>
          <w:bCs/>
          <w:color w:val="000000"/>
        </w:rPr>
        <w:t> </w:t>
      </w:r>
      <w:r w:rsidRPr="001F2F80">
        <w:rPr>
          <w:b/>
          <w:color w:val="000000"/>
        </w:rPr>
        <w:t>предполагают</w:t>
      </w:r>
      <w:r w:rsidRPr="001F2F80">
        <w:rPr>
          <w:b/>
          <w:bCs/>
          <w:color w:val="000000"/>
        </w:rPr>
        <w:t> </w:t>
      </w:r>
      <w:proofErr w:type="spellStart"/>
      <w:r w:rsidRPr="001F2F80">
        <w:rPr>
          <w:b/>
          <w:color w:val="000000"/>
        </w:rPr>
        <w:t>сформированность</w:t>
      </w:r>
      <w:proofErr w:type="spellEnd"/>
      <w:r w:rsidRPr="001F2F80">
        <w:rPr>
          <w:color w:val="000000"/>
        </w:rPr>
        <w:t>:</w:t>
      </w:r>
    </w:p>
    <w:p w:rsidR="00E16E0C" w:rsidRPr="001F2F80" w:rsidRDefault="00E16E0C" w:rsidP="00E16E0C">
      <w:pPr>
        <w:pStyle w:val="a7"/>
        <w:numPr>
          <w:ilvl w:val="0"/>
          <w:numId w:val="13"/>
        </w:numPr>
        <w:spacing w:before="0" w:beforeAutospacing="0" w:after="150" w:afterAutospacing="0"/>
        <w:rPr>
          <w:color w:val="000000"/>
        </w:rPr>
      </w:pPr>
      <w:r w:rsidRPr="001F2F80">
        <w:rPr>
          <w:color w:val="000000"/>
        </w:rPr>
        <w:t xml:space="preserve"> способности к самопознанию, саморазвитию и самоопределению;</w:t>
      </w:r>
    </w:p>
    <w:p w:rsidR="00E16E0C" w:rsidRPr="001F2F80" w:rsidRDefault="00E16E0C" w:rsidP="00E16E0C">
      <w:pPr>
        <w:pStyle w:val="a7"/>
        <w:numPr>
          <w:ilvl w:val="0"/>
          <w:numId w:val="13"/>
        </w:numPr>
        <w:spacing w:before="0" w:beforeAutospacing="0" w:after="150" w:afterAutospacing="0"/>
        <w:rPr>
          <w:color w:val="000000"/>
        </w:rPr>
      </w:pPr>
      <w:r w:rsidRPr="001F2F80">
        <w:rPr>
          <w:color w:val="000000"/>
        </w:rPr>
        <w:t xml:space="preserve"> личностных ценностно-смысловых ориентиров и установок, системы значимых социальных и межличностных отношений, личностных, регулятивных, познавательных, коммуникативных универсальных учебных действий, способности их использования в учебной, познавательной и социальной практике;</w:t>
      </w:r>
    </w:p>
    <w:p w:rsidR="00E16E0C" w:rsidRPr="001F2F80" w:rsidRDefault="00E16E0C" w:rsidP="00E16E0C">
      <w:pPr>
        <w:pStyle w:val="a7"/>
        <w:numPr>
          <w:ilvl w:val="0"/>
          <w:numId w:val="13"/>
        </w:numPr>
        <w:spacing w:before="0" w:beforeAutospacing="0" w:after="150" w:afterAutospacing="0"/>
        <w:rPr>
          <w:color w:val="000000"/>
        </w:rPr>
      </w:pPr>
      <w:r w:rsidRPr="001F2F80">
        <w:rPr>
          <w:color w:val="000000"/>
        </w:rPr>
        <w:t xml:space="preserve"> умений самостоятельного планирования и осуществления учебной деятельности и организации учебного сотрудничества с педагогами и сверстниками, построения индивидуального образовательного маршрута;</w:t>
      </w:r>
    </w:p>
    <w:p w:rsidR="00E16E0C" w:rsidRPr="001F2F80" w:rsidRDefault="00E16E0C" w:rsidP="00E16E0C">
      <w:pPr>
        <w:pStyle w:val="a7"/>
        <w:numPr>
          <w:ilvl w:val="0"/>
          <w:numId w:val="13"/>
        </w:numPr>
        <w:spacing w:before="0" w:beforeAutospacing="0" w:after="150" w:afterAutospacing="0"/>
        <w:rPr>
          <w:color w:val="000000"/>
        </w:rPr>
      </w:pPr>
      <w:r w:rsidRPr="001F2F80">
        <w:rPr>
          <w:color w:val="000000"/>
        </w:rPr>
        <w:t>умений решения задач общекультурного, личностного и познавательного развития обучающихся;</w:t>
      </w:r>
    </w:p>
    <w:p w:rsidR="00E16E0C" w:rsidRPr="001F2F80" w:rsidRDefault="00E16E0C" w:rsidP="00E16E0C">
      <w:pPr>
        <w:pStyle w:val="a7"/>
        <w:numPr>
          <w:ilvl w:val="0"/>
          <w:numId w:val="13"/>
        </w:numPr>
        <w:spacing w:before="0" w:beforeAutospacing="0" w:after="150" w:afterAutospacing="0"/>
        <w:rPr>
          <w:color w:val="000000"/>
        </w:rPr>
      </w:pPr>
      <w:r w:rsidRPr="001F2F80">
        <w:rPr>
          <w:color w:val="000000"/>
        </w:rPr>
        <w:t>ответственного отношения к учению, готовность и способность обучающихся к самореализации и самообразованию на основе развитой мотивации учебной деятельности и личностного смысла изучения математики, заинтересованность в приобретении и расширении математических знаний и способов действий, осознанность построения индивидуальной образовательной траектории;</w:t>
      </w:r>
    </w:p>
    <w:p w:rsidR="00E16E0C" w:rsidRPr="001F2F80" w:rsidRDefault="00E16E0C" w:rsidP="00E16E0C">
      <w:pPr>
        <w:pStyle w:val="a7"/>
        <w:numPr>
          <w:ilvl w:val="0"/>
          <w:numId w:val="13"/>
        </w:numPr>
        <w:spacing w:before="0" w:beforeAutospacing="0" w:after="150" w:afterAutospacing="0"/>
        <w:rPr>
          <w:color w:val="000000"/>
        </w:rPr>
      </w:pPr>
      <w:r w:rsidRPr="001F2F80">
        <w:rPr>
          <w:color w:val="000000"/>
        </w:rPr>
        <w:t>целостного мировоззрения, соответствующего современному уровню развития науки и общественной практики.</w:t>
      </w:r>
    </w:p>
    <w:p w:rsidR="00E16E0C" w:rsidRPr="001F2F80" w:rsidRDefault="00E16E0C" w:rsidP="00E16E0C">
      <w:pPr>
        <w:pStyle w:val="a7"/>
        <w:numPr>
          <w:ilvl w:val="0"/>
          <w:numId w:val="13"/>
        </w:numPr>
        <w:spacing w:before="0" w:beforeAutospacing="0" w:after="150" w:afterAutospacing="0"/>
        <w:rPr>
          <w:color w:val="000000"/>
        </w:rPr>
      </w:pPr>
      <w:r w:rsidRPr="001F2F80">
        <w:rPr>
          <w:color w:val="000000"/>
        </w:rPr>
        <w:t xml:space="preserve"> логического мышления: критичности (умение распознавать логически некорректные высказывания), креативности (собственная аргументация, опровержения, постановка задач, формулировка проблем, исследовательский проект и др.).</w:t>
      </w:r>
    </w:p>
    <w:p w:rsidR="00E16E0C" w:rsidRPr="001F2F80" w:rsidRDefault="00E16E0C" w:rsidP="00E16E0C">
      <w:pPr>
        <w:pStyle w:val="a7"/>
        <w:spacing w:before="0" w:beforeAutospacing="0" w:after="150" w:afterAutospacing="0"/>
        <w:rPr>
          <w:b/>
          <w:color w:val="000000"/>
        </w:rPr>
      </w:pPr>
      <w:proofErr w:type="spellStart"/>
      <w:r w:rsidRPr="001F2F80">
        <w:rPr>
          <w:b/>
          <w:i/>
          <w:iCs/>
          <w:color w:val="000000"/>
        </w:rPr>
        <w:t>Метапредметные</w:t>
      </w:r>
      <w:proofErr w:type="spellEnd"/>
      <w:r w:rsidRPr="001F2F80">
        <w:rPr>
          <w:b/>
          <w:i/>
          <w:iCs/>
          <w:color w:val="000000"/>
        </w:rPr>
        <w:t xml:space="preserve"> результаты </w:t>
      </w:r>
      <w:r w:rsidRPr="001F2F80">
        <w:rPr>
          <w:b/>
          <w:color w:val="000000"/>
        </w:rPr>
        <w:t>предполагают</w:t>
      </w:r>
      <w:r w:rsidRPr="001F2F80">
        <w:rPr>
          <w:b/>
          <w:i/>
          <w:iCs/>
          <w:color w:val="000000"/>
        </w:rPr>
        <w:t> </w:t>
      </w:r>
      <w:proofErr w:type="spellStart"/>
      <w:r w:rsidRPr="001F2F80">
        <w:rPr>
          <w:b/>
          <w:color w:val="000000"/>
        </w:rPr>
        <w:t>сформированность</w:t>
      </w:r>
      <w:proofErr w:type="spellEnd"/>
      <w:r w:rsidRPr="001F2F80">
        <w:rPr>
          <w:b/>
          <w:bCs/>
          <w:color w:val="000000"/>
        </w:rPr>
        <w:t>:</w:t>
      </w:r>
    </w:p>
    <w:p w:rsidR="00E16E0C" w:rsidRPr="001F2F80" w:rsidRDefault="00E16E0C" w:rsidP="00E16E0C">
      <w:pPr>
        <w:pStyle w:val="a7"/>
        <w:numPr>
          <w:ilvl w:val="0"/>
          <w:numId w:val="14"/>
        </w:numPr>
        <w:spacing w:before="0" w:beforeAutospacing="0" w:after="150" w:afterAutospacing="0"/>
        <w:rPr>
          <w:color w:val="000000"/>
        </w:rPr>
      </w:pPr>
      <w:r w:rsidRPr="001F2F80">
        <w:rPr>
          <w:color w:val="000000"/>
        </w:rPr>
        <w:t>способности самостоятельно ставить цели учебной и исследовательской деятельности, планировать, осуществлять, контролировать и оценивать учебные действия в соответствии с поставленной задачей и условиями ее выполнения;</w:t>
      </w:r>
    </w:p>
    <w:p w:rsidR="00E16E0C" w:rsidRPr="001F2F80" w:rsidRDefault="00E16E0C" w:rsidP="00E16E0C">
      <w:pPr>
        <w:pStyle w:val="a7"/>
        <w:numPr>
          <w:ilvl w:val="0"/>
          <w:numId w:val="14"/>
        </w:numPr>
        <w:spacing w:before="0" w:beforeAutospacing="0" w:after="150" w:afterAutospacing="0"/>
        <w:rPr>
          <w:color w:val="000000"/>
        </w:rPr>
      </w:pPr>
      <w:r w:rsidRPr="001F2F80">
        <w:rPr>
          <w:color w:val="000000"/>
        </w:rPr>
        <w:t>умения самостоятельно планировать альтернативные пути достижения целей, осознанно выбирать наиболее эффективные способы решения учебных и познавательных задач;</w:t>
      </w:r>
    </w:p>
    <w:p w:rsidR="00E16E0C" w:rsidRPr="001F2F80" w:rsidRDefault="00E16E0C" w:rsidP="00E16E0C">
      <w:pPr>
        <w:pStyle w:val="a7"/>
        <w:numPr>
          <w:ilvl w:val="0"/>
          <w:numId w:val="14"/>
        </w:numPr>
        <w:spacing w:before="0" w:beforeAutospacing="0" w:after="150" w:afterAutospacing="0"/>
        <w:rPr>
          <w:color w:val="000000"/>
        </w:rPr>
      </w:pPr>
      <w:r w:rsidRPr="001F2F80">
        <w:rPr>
          <w:color w:val="000000"/>
        </w:rPr>
        <w:t>умения находить необходимую информацию в различных источниках (в справочниках, литературе, Интернете), представлять информацию в различной форме (словесной, табличной, графической, символической), обрабатывать, хранить и передавать информацию в соответствии с познавательными или коммуникативными задачами;</w:t>
      </w:r>
    </w:p>
    <w:p w:rsidR="00E16E0C" w:rsidRPr="001F2F80" w:rsidRDefault="00E16E0C" w:rsidP="00E16E0C">
      <w:pPr>
        <w:pStyle w:val="a7"/>
        <w:numPr>
          <w:ilvl w:val="0"/>
          <w:numId w:val="14"/>
        </w:numPr>
        <w:spacing w:before="0" w:beforeAutospacing="0" w:after="150" w:afterAutospacing="0"/>
        <w:rPr>
          <w:color w:val="000000"/>
        </w:rPr>
      </w:pPr>
      <w:r w:rsidRPr="001F2F80">
        <w:rPr>
          <w:color w:val="000000"/>
        </w:rPr>
        <w:t>владения приемами умственных действий: определения понятий, обобщения, установления аналогий, классификации на основе самостоятельного выбора оснований и критериев, установления родовидовых и причинно-следственных связей, построения умозаключений индуктивного, дедуктивного характера или по аналогии;</w:t>
      </w:r>
    </w:p>
    <w:p w:rsidR="00E16E0C" w:rsidRPr="001F2F80" w:rsidRDefault="00E16E0C" w:rsidP="00E16E0C">
      <w:pPr>
        <w:pStyle w:val="a7"/>
        <w:numPr>
          <w:ilvl w:val="0"/>
          <w:numId w:val="14"/>
        </w:numPr>
        <w:spacing w:before="0" w:beforeAutospacing="0" w:after="150" w:afterAutospacing="0"/>
        <w:rPr>
          <w:color w:val="000000"/>
        </w:rPr>
      </w:pPr>
      <w:r w:rsidRPr="001F2F80">
        <w:rPr>
          <w:color w:val="000000"/>
        </w:rPr>
        <w:lastRenderedPageBreak/>
        <w:t>умения организовывать совместную учебную деятельность с учителем и сверстниками: определять цели, распределять функции, взаимодействовать в группе, выдвигать гипотезы, находить решение проблемы, разрешать конфликты на основе согласования позиции и учета интересов, аргументировать и отстаивать свое мнение.</w:t>
      </w:r>
    </w:p>
    <w:p w:rsidR="00E16E0C" w:rsidRPr="001F2F80" w:rsidRDefault="00E16E0C" w:rsidP="00E16E0C">
      <w:pPr>
        <w:pStyle w:val="a7"/>
        <w:spacing w:before="0" w:beforeAutospacing="0" w:after="150" w:afterAutospacing="0"/>
        <w:rPr>
          <w:b/>
          <w:color w:val="000000"/>
        </w:rPr>
      </w:pPr>
      <w:r w:rsidRPr="001F2F80">
        <w:rPr>
          <w:b/>
          <w:i/>
          <w:iCs/>
          <w:color w:val="000000"/>
        </w:rPr>
        <w:t>Предметные результаты </w:t>
      </w:r>
      <w:r w:rsidRPr="001F2F80">
        <w:rPr>
          <w:b/>
          <w:color w:val="000000"/>
        </w:rPr>
        <w:t>предполагают </w:t>
      </w:r>
      <w:proofErr w:type="spellStart"/>
      <w:r w:rsidRPr="001F2F80">
        <w:rPr>
          <w:b/>
          <w:color w:val="000000"/>
        </w:rPr>
        <w:t>сформированность</w:t>
      </w:r>
      <w:proofErr w:type="spellEnd"/>
      <w:r w:rsidRPr="001F2F80">
        <w:rPr>
          <w:b/>
          <w:bCs/>
          <w:color w:val="000000"/>
        </w:rPr>
        <w:t>:</w:t>
      </w:r>
    </w:p>
    <w:p w:rsidR="00E16E0C" w:rsidRPr="001F2F80" w:rsidRDefault="00E16E0C" w:rsidP="00E16E0C">
      <w:pPr>
        <w:pStyle w:val="a7"/>
        <w:numPr>
          <w:ilvl w:val="0"/>
          <w:numId w:val="15"/>
        </w:numPr>
        <w:spacing w:before="0" w:beforeAutospacing="0" w:after="150" w:afterAutospacing="0"/>
        <w:rPr>
          <w:color w:val="000000"/>
        </w:rPr>
      </w:pPr>
      <w:r w:rsidRPr="001F2F80">
        <w:rPr>
          <w:color w:val="000000"/>
        </w:rPr>
        <w:t>представлений о необходимости доказательств при обосновании математических утверждений и роли аксиоматики в проведении дедуктивных рассуждений;</w:t>
      </w:r>
    </w:p>
    <w:p w:rsidR="00E16E0C" w:rsidRPr="001F2F80" w:rsidRDefault="00E16E0C" w:rsidP="00E16E0C">
      <w:pPr>
        <w:pStyle w:val="a7"/>
        <w:numPr>
          <w:ilvl w:val="0"/>
          <w:numId w:val="15"/>
        </w:numPr>
        <w:spacing w:before="0" w:beforeAutospacing="0" w:after="150" w:afterAutospacing="0"/>
        <w:rPr>
          <w:color w:val="000000"/>
        </w:rPr>
      </w:pPr>
      <w:r w:rsidRPr="001F2F80">
        <w:rPr>
          <w:color w:val="000000"/>
        </w:rPr>
        <w:t>  понятийного аппарата по основным разделам курса математики; знаний основных теорем, формул и умения их применять; умения доказывать теоремы и находить нестандартные способы решения задач;</w:t>
      </w:r>
    </w:p>
    <w:p w:rsidR="00E16E0C" w:rsidRPr="001F2F80" w:rsidRDefault="00E16E0C" w:rsidP="00E16E0C">
      <w:pPr>
        <w:pStyle w:val="a7"/>
        <w:numPr>
          <w:ilvl w:val="0"/>
          <w:numId w:val="15"/>
        </w:numPr>
        <w:spacing w:before="0" w:beforeAutospacing="0" w:after="150" w:afterAutospacing="0"/>
        <w:rPr>
          <w:color w:val="000000"/>
        </w:rPr>
      </w:pPr>
      <w:r w:rsidRPr="001F2F80">
        <w:rPr>
          <w:color w:val="000000"/>
        </w:rPr>
        <w:t>  умений моделировать реальные ситуации, исследовать построенные модели, интерпретировать полученный результат;</w:t>
      </w:r>
    </w:p>
    <w:p w:rsidR="00E16E0C" w:rsidRPr="001F2F80" w:rsidRDefault="00E16E0C" w:rsidP="00E16E0C">
      <w:pPr>
        <w:pStyle w:val="a7"/>
        <w:numPr>
          <w:ilvl w:val="0"/>
          <w:numId w:val="15"/>
        </w:numPr>
        <w:spacing w:before="0" w:beforeAutospacing="0" w:after="150" w:afterAutospacing="0"/>
        <w:rPr>
          <w:color w:val="000000"/>
        </w:rPr>
      </w:pPr>
      <w:r w:rsidRPr="001F2F80">
        <w:rPr>
          <w:color w:val="000000"/>
        </w:rPr>
        <w:t xml:space="preserve">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w:t>
      </w:r>
    </w:p>
    <w:p w:rsidR="00E16E0C" w:rsidRPr="001F2F80" w:rsidRDefault="00E16E0C" w:rsidP="00E16E0C">
      <w:pPr>
        <w:pStyle w:val="a7"/>
        <w:numPr>
          <w:ilvl w:val="0"/>
          <w:numId w:val="15"/>
        </w:numPr>
        <w:spacing w:before="0" w:beforeAutospacing="0" w:after="150" w:afterAutospacing="0"/>
        <w:rPr>
          <w:color w:val="000000"/>
        </w:rPr>
      </w:pPr>
      <w:r w:rsidRPr="001F2F80">
        <w:rPr>
          <w:color w:val="000000"/>
        </w:rPr>
        <w:t>владение умениями составления вероятностных моделей по условию задачи и вычисления вероятности наступления событий, в том числе с применением формул комбинаторики и основных теорем теории вероятностей; исследования случайных величин по их распределению</w:t>
      </w:r>
    </w:p>
    <w:p w:rsidR="00E16E0C" w:rsidRPr="001F2F80" w:rsidRDefault="00E16E0C" w:rsidP="00E16E0C">
      <w:pPr>
        <w:pStyle w:val="a7"/>
        <w:numPr>
          <w:ilvl w:val="0"/>
          <w:numId w:val="15"/>
        </w:numPr>
        <w:spacing w:before="0" w:beforeAutospacing="0" w:after="150" w:afterAutospacing="0"/>
        <w:rPr>
          <w:color w:val="000000"/>
        </w:rPr>
      </w:pPr>
      <w:proofErr w:type="spellStart"/>
      <w:r w:rsidRPr="001F2F80">
        <w:rPr>
          <w:color w:val="000000"/>
        </w:rPr>
        <w:t>сформированность</w:t>
      </w:r>
      <w:proofErr w:type="spellEnd"/>
      <w:r w:rsidRPr="001F2F80">
        <w:rPr>
          <w:color w:val="000000"/>
        </w:rPr>
        <w:t xml:space="preserve"> навыков участия в различных формах организации учебно-исследовательской и проектной деятельности (творческие конкурсы, научные общества, научно-практические конференции, олимпиады, национальные об</w:t>
      </w:r>
      <w:r>
        <w:rPr>
          <w:color w:val="000000"/>
        </w:rPr>
        <w:t>разовательные программы и др.</w:t>
      </w:r>
      <w:r w:rsidRPr="001F2F80">
        <w:rPr>
          <w:color w:val="000000"/>
        </w:rPr>
        <w:t xml:space="preserve"> фор</w:t>
      </w:r>
      <w:r>
        <w:rPr>
          <w:color w:val="000000"/>
        </w:rPr>
        <w:t>мы)</w:t>
      </w:r>
    </w:p>
    <w:p w:rsidR="00E16E0C" w:rsidRPr="00E978F7" w:rsidRDefault="00E16E0C" w:rsidP="00E16E0C">
      <w:pPr>
        <w:pStyle w:val="a7"/>
        <w:numPr>
          <w:ilvl w:val="0"/>
          <w:numId w:val="15"/>
        </w:numPr>
        <w:spacing w:before="0" w:beforeAutospacing="0" w:after="150" w:afterAutospacing="0"/>
        <w:rPr>
          <w:color w:val="000000"/>
        </w:rPr>
      </w:pPr>
      <w:r w:rsidRPr="001F2F80">
        <w:rPr>
          <w:color w:val="000000"/>
        </w:rPr>
        <w:t xml:space="preserve"> к осознанному выбору дальнейшего образования и профессиональной деятельности.</w:t>
      </w:r>
    </w:p>
    <w:p w:rsidR="00E16E0C" w:rsidRDefault="00E16E0C" w:rsidP="00E16E0C">
      <w:pPr>
        <w:pStyle w:val="a7"/>
        <w:spacing w:before="0" w:beforeAutospacing="0" w:after="150" w:afterAutospacing="0"/>
        <w:rPr>
          <w:color w:val="000000"/>
        </w:rPr>
      </w:pPr>
    </w:p>
    <w:p w:rsidR="00E16E0C" w:rsidRPr="00336C6B" w:rsidRDefault="00E16E0C" w:rsidP="00E16E0C">
      <w:pPr>
        <w:spacing w:before="100" w:beforeAutospacing="1" w:after="100" w:afterAutospacing="1"/>
        <w:rPr>
          <w:rFonts w:ascii="Times New Roman" w:eastAsia="Times New Roman" w:hAnsi="Times New Roman" w:cs="Times New Roman"/>
          <w:sz w:val="24"/>
          <w:szCs w:val="24"/>
        </w:rPr>
      </w:pPr>
      <w:proofErr w:type="gramStart"/>
      <w:r w:rsidRPr="00336C6B">
        <w:rPr>
          <w:rFonts w:ascii="Times New Roman" w:eastAsia="Times New Roman" w:hAnsi="Times New Roman" w:cs="Times New Roman"/>
          <w:sz w:val="24"/>
          <w:szCs w:val="24"/>
        </w:rPr>
        <w:t xml:space="preserve">Предметные результаты освоения  </w:t>
      </w:r>
      <w:r w:rsidRPr="00336C6B">
        <w:rPr>
          <w:rStyle w:val="c1"/>
          <w:rFonts w:ascii="Times New Roman" w:eastAsia="Times New Roman" w:hAnsi="Times New Roman" w:cs="Times New Roman"/>
        </w:rPr>
        <w:t>основной образовательной программы  среднего общего образования</w:t>
      </w:r>
      <w:r w:rsidRPr="00336C6B">
        <w:rPr>
          <w:rFonts w:ascii="Times New Roman" w:eastAsia="Times New Roman" w:hAnsi="Times New Roman" w:cs="Times New Roman"/>
          <w:sz w:val="24"/>
          <w:szCs w:val="24"/>
        </w:rPr>
        <w:t xml:space="preserve">для учебных предметов, в том числе «Математика»,  на углубленном уровне ориентированы преимущественно на подготовку к последующему профессиональному образованию, развитие индивидуальных способностей обучающихся путем более глубокого, чем это предусматривается базовым курсом, освоением основ наук, систематических знаний и способов действий, присущих данному учебному предмету. </w:t>
      </w:r>
      <w:proofErr w:type="gramEnd"/>
    </w:p>
    <w:p w:rsidR="00E16E0C" w:rsidRPr="00336C6B" w:rsidRDefault="00E16E0C" w:rsidP="00E16E0C">
      <w:pPr>
        <w:spacing w:before="100" w:beforeAutospacing="1" w:after="100" w:afterAutospacing="1"/>
        <w:rPr>
          <w:rFonts w:ascii="Times New Roman" w:eastAsia="Times New Roman" w:hAnsi="Times New Roman" w:cs="Times New Roman"/>
          <w:sz w:val="24"/>
          <w:szCs w:val="24"/>
        </w:rPr>
      </w:pPr>
      <w:r w:rsidRPr="00336C6B">
        <w:rPr>
          <w:rFonts w:ascii="Times New Roman" w:eastAsia="Times New Roman" w:hAnsi="Times New Roman" w:cs="Times New Roman"/>
          <w:sz w:val="24"/>
          <w:szCs w:val="24"/>
        </w:rPr>
        <w:t>Требования к предметным результатам освоения базового курса математики должны отражать:</w:t>
      </w:r>
    </w:p>
    <w:p w:rsidR="00E16E0C" w:rsidRPr="00336C6B" w:rsidRDefault="00E16E0C" w:rsidP="00E16E0C">
      <w:pPr>
        <w:numPr>
          <w:ilvl w:val="0"/>
          <w:numId w:val="16"/>
        </w:numPr>
        <w:spacing w:before="100" w:beforeAutospacing="1" w:after="100" w:afterAutospacing="1" w:line="240" w:lineRule="auto"/>
        <w:rPr>
          <w:rFonts w:ascii="Times New Roman" w:eastAsia="Times New Roman" w:hAnsi="Times New Roman" w:cs="Times New Roman"/>
          <w:sz w:val="24"/>
          <w:szCs w:val="24"/>
        </w:rPr>
      </w:pPr>
      <w:proofErr w:type="spellStart"/>
      <w:r w:rsidRPr="00336C6B">
        <w:rPr>
          <w:rFonts w:ascii="Times New Roman" w:eastAsia="Times New Roman" w:hAnsi="Times New Roman" w:cs="Times New Roman"/>
          <w:sz w:val="24"/>
          <w:szCs w:val="24"/>
        </w:rPr>
        <w:t>сформированность</w:t>
      </w:r>
      <w:proofErr w:type="spellEnd"/>
      <w:r w:rsidRPr="00336C6B">
        <w:rPr>
          <w:rFonts w:ascii="Times New Roman" w:eastAsia="Times New Roman" w:hAnsi="Times New Roman" w:cs="Times New Roman"/>
          <w:sz w:val="24"/>
          <w:szCs w:val="24"/>
        </w:rPr>
        <w:t xml:space="preserve"> представлений о математике как части мировой культуры и о месте математики всовременной цивилизации, о способах описания на математическом языке явлений реального мира;</w:t>
      </w:r>
    </w:p>
    <w:p w:rsidR="00E16E0C" w:rsidRPr="00336C6B" w:rsidRDefault="00E16E0C" w:rsidP="00E16E0C">
      <w:pPr>
        <w:numPr>
          <w:ilvl w:val="0"/>
          <w:numId w:val="16"/>
        </w:numPr>
        <w:spacing w:before="100" w:beforeAutospacing="1" w:after="100" w:afterAutospacing="1" w:line="240" w:lineRule="auto"/>
        <w:rPr>
          <w:rFonts w:ascii="Times New Roman" w:eastAsia="Times New Roman" w:hAnsi="Times New Roman" w:cs="Times New Roman"/>
          <w:sz w:val="24"/>
          <w:szCs w:val="24"/>
        </w:rPr>
      </w:pPr>
      <w:proofErr w:type="spellStart"/>
      <w:r w:rsidRPr="00336C6B">
        <w:rPr>
          <w:rFonts w:ascii="Times New Roman" w:eastAsia="Times New Roman" w:hAnsi="Times New Roman" w:cs="Times New Roman"/>
          <w:sz w:val="24"/>
          <w:szCs w:val="24"/>
        </w:rPr>
        <w:t>сформированность</w:t>
      </w:r>
      <w:proofErr w:type="spellEnd"/>
      <w:r w:rsidRPr="00336C6B">
        <w:rPr>
          <w:rFonts w:ascii="Times New Roman" w:eastAsia="Times New Roman" w:hAnsi="Times New Roman" w:cs="Times New Roman"/>
          <w:sz w:val="24"/>
          <w:szCs w:val="24"/>
        </w:rPr>
        <w:t xml:space="preserve"> представлений о математических понятиях как о важнейших математических моделях</w:t>
      </w:r>
      <w:proofErr w:type="gramStart"/>
      <w:r w:rsidRPr="00336C6B">
        <w:rPr>
          <w:rFonts w:ascii="Times New Roman" w:eastAsia="Times New Roman" w:hAnsi="Times New Roman" w:cs="Times New Roman"/>
          <w:sz w:val="24"/>
          <w:szCs w:val="24"/>
        </w:rPr>
        <w:t>,п</w:t>
      </w:r>
      <w:proofErr w:type="gramEnd"/>
      <w:r w:rsidRPr="00336C6B">
        <w:rPr>
          <w:rFonts w:ascii="Times New Roman" w:eastAsia="Times New Roman" w:hAnsi="Times New Roman" w:cs="Times New Roman"/>
          <w:sz w:val="24"/>
          <w:szCs w:val="24"/>
        </w:rPr>
        <w:t>озволяющих описывать и изучать разные процессы и явления; понимание возможности аксиоматического построения математических теорий;</w:t>
      </w:r>
    </w:p>
    <w:p w:rsidR="00E16E0C" w:rsidRPr="00336C6B" w:rsidRDefault="00E16E0C" w:rsidP="00E16E0C">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336C6B">
        <w:rPr>
          <w:rFonts w:ascii="Times New Roman" w:eastAsia="Times New Roman" w:hAnsi="Times New Roman" w:cs="Times New Roman"/>
          <w:sz w:val="24"/>
          <w:szCs w:val="24"/>
        </w:rPr>
        <w:lastRenderedPageBreak/>
        <w:t>владение методами доказательств и алгоритмов решения; умение их применять, проводить доказательныерассуждения в ходе решения задач;</w:t>
      </w:r>
    </w:p>
    <w:p w:rsidR="00E16E0C" w:rsidRPr="00336C6B" w:rsidRDefault="00E16E0C" w:rsidP="00E16E0C">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336C6B">
        <w:rPr>
          <w:rFonts w:ascii="Times New Roman" w:eastAsia="Times New Roman" w:hAnsi="Times New Roman" w:cs="Times New Roman"/>
          <w:sz w:val="24"/>
          <w:szCs w:val="24"/>
        </w:rPr>
        <w:t>владение стандартными приемами решения рациональных и иррациональных, показательных, степенных,тригонометрических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w:t>
      </w:r>
    </w:p>
    <w:p w:rsidR="00E16E0C" w:rsidRPr="00336C6B" w:rsidRDefault="00E16E0C" w:rsidP="00E16E0C">
      <w:pPr>
        <w:numPr>
          <w:ilvl w:val="0"/>
          <w:numId w:val="16"/>
        </w:numPr>
        <w:spacing w:before="100" w:beforeAutospacing="1" w:after="100" w:afterAutospacing="1" w:line="240" w:lineRule="auto"/>
        <w:rPr>
          <w:rFonts w:ascii="Times New Roman" w:eastAsia="Times New Roman" w:hAnsi="Times New Roman" w:cs="Times New Roman"/>
          <w:sz w:val="24"/>
          <w:szCs w:val="24"/>
        </w:rPr>
      </w:pPr>
      <w:proofErr w:type="spellStart"/>
      <w:r w:rsidRPr="00336C6B">
        <w:rPr>
          <w:rFonts w:ascii="Times New Roman" w:eastAsia="Times New Roman" w:hAnsi="Times New Roman" w:cs="Times New Roman"/>
          <w:sz w:val="24"/>
          <w:szCs w:val="24"/>
        </w:rPr>
        <w:t>сформированность</w:t>
      </w:r>
      <w:proofErr w:type="spellEnd"/>
      <w:r w:rsidRPr="00336C6B">
        <w:rPr>
          <w:rFonts w:ascii="Times New Roman" w:eastAsia="Times New Roman" w:hAnsi="Times New Roman" w:cs="Times New Roman"/>
          <w:sz w:val="24"/>
          <w:szCs w:val="24"/>
        </w:rPr>
        <w:t xml:space="preserve"> представлений об основных понятиях, идеях и методах математического анализа;</w:t>
      </w:r>
    </w:p>
    <w:p w:rsidR="00E16E0C" w:rsidRPr="00336C6B" w:rsidRDefault="00E16E0C" w:rsidP="00E16E0C">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336C6B">
        <w:rPr>
          <w:rFonts w:ascii="Times New Roman" w:eastAsia="Times New Roman" w:hAnsi="Times New Roman" w:cs="Times New Roman"/>
          <w:sz w:val="24"/>
          <w:szCs w:val="24"/>
        </w:rPr>
        <w:t xml:space="preserve">владение основными понятиями о плоских и пространственных геометрических фигурах, их </w:t>
      </w:r>
      <w:proofErr w:type="spellStart"/>
      <w:r w:rsidRPr="00336C6B">
        <w:rPr>
          <w:rFonts w:ascii="Times New Roman" w:eastAsia="Times New Roman" w:hAnsi="Times New Roman" w:cs="Times New Roman"/>
          <w:sz w:val="24"/>
          <w:szCs w:val="24"/>
        </w:rPr>
        <w:t>основныхсвойствах</w:t>
      </w:r>
      <w:proofErr w:type="spellEnd"/>
      <w:r w:rsidRPr="00336C6B">
        <w:rPr>
          <w:rFonts w:ascii="Times New Roman" w:eastAsia="Times New Roman" w:hAnsi="Times New Roman" w:cs="Times New Roman"/>
          <w:sz w:val="24"/>
          <w:szCs w:val="24"/>
        </w:rPr>
        <w:t xml:space="preserve">; </w:t>
      </w:r>
      <w:proofErr w:type="spellStart"/>
      <w:r w:rsidRPr="00336C6B">
        <w:rPr>
          <w:rFonts w:ascii="Times New Roman" w:eastAsia="Times New Roman" w:hAnsi="Times New Roman" w:cs="Times New Roman"/>
          <w:sz w:val="24"/>
          <w:szCs w:val="24"/>
        </w:rPr>
        <w:t>сформированность</w:t>
      </w:r>
      <w:proofErr w:type="spellEnd"/>
      <w:r w:rsidRPr="00336C6B">
        <w:rPr>
          <w:rFonts w:ascii="Times New Roman" w:eastAsia="Times New Roman" w:hAnsi="Times New Roman" w:cs="Times New Roman"/>
          <w:sz w:val="24"/>
          <w:szCs w:val="24"/>
        </w:rPr>
        <w:t xml:space="preserve"> умения распознавать на чертежах, моделях и в реальном мире геометрические фигуры; применение изученных свойств геометрических фигур и формул для решения геометрических задач и задач с практическим содержанием;</w:t>
      </w:r>
    </w:p>
    <w:p w:rsidR="00E16E0C" w:rsidRPr="00336C6B" w:rsidRDefault="00E16E0C" w:rsidP="00E16E0C">
      <w:pPr>
        <w:numPr>
          <w:ilvl w:val="0"/>
          <w:numId w:val="16"/>
        </w:numPr>
        <w:spacing w:before="100" w:beforeAutospacing="1" w:after="100" w:afterAutospacing="1" w:line="240" w:lineRule="auto"/>
        <w:rPr>
          <w:rFonts w:ascii="Times New Roman" w:eastAsia="Times New Roman" w:hAnsi="Times New Roman" w:cs="Times New Roman"/>
          <w:sz w:val="24"/>
          <w:szCs w:val="24"/>
        </w:rPr>
      </w:pPr>
      <w:proofErr w:type="spellStart"/>
      <w:r w:rsidRPr="00336C6B">
        <w:rPr>
          <w:rFonts w:ascii="Times New Roman" w:eastAsia="Times New Roman" w:hAnsi="Times New Roman" w:cs="Times New Roman"/>
          <w:sz w:val="24"/>
          <w:szCs w:val="24"/>
        </w:rPr>
        <w:t>сформированность</w:t>
      </w:r>
      <w:proofErr w:type="spellEnd"/>
      <w:r w:rsidRPr="00336C6B">
        <w:rPr>
          <w:rFonts w:ascii="Times New Roman" w:eastAsia="Times New Roman" w:hAnsi="Times New Roman" w:cs="Times New Roman"/>
          <w:sz w:val="24"/>
          <w:szCs w:val="24"/>
        </w:rPr>
        <w:t xml:space="preserve"> представлений о процессах и явлениях, имеющих вероятностный характер, </w:t>
      </w:r>
      <w:proofErr w:type="spellStart"/>
      <w:r w:rsidRPr="00336C6B">
        <w:rPr>
          <w:rFonts w:ascii="Times New Roman" w:eastAsia="Times New Roman" w:hAnsi="Times New Roman" w:cs="Times New Roman"/>
          <w:sz w:val="24"/>
          <w:szCs w:val="24"/>
        </w:rPr>
        <w:t>остатистических</w:t>
      </w:r>
      <w:proofErr w:type="spellEnd"/>
      <w:r w:rsidRPr="00336C6B">
        <w:rPr>
          <w:rFonts w:ascii="Times New Roman" w:eastAsia="Times New Roman" w:hAnsi="Times New Roman" w:cs="Times New Roman"/>
          <w:sz w:val="24"/>
          <w:szCs w:val="24"/>
        </w:rPr>
        <w:t xml:space="preserve"> закономерностях в реальном мире, об основных понятиях элементарной теории вероятностей; умений находить и оценивать вероятности наступления событий в простейших практических ситуациях и основные характеристики случайных величин;</w:t>
      </w:r>
    </w:p>
    <w:p w:rsidR="00E16E0C" w:rsidRPr="00336C6B" w:rsidRDefault="00E16E0C" w:rsidP="00E16E0C">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336C6B">
        <w:rPr>
          <w:rFonts w:ascii="Times New Roman" w:eastAsia="Times New Roman" w:hAnsi="Times New Roman" w:cs="Times New Roman"/>
          <w:sz w:val="24"/>
          <w:szCs w:val="24"/>
        </w:rPr>
        <w:t>владение навыками использования готовых компьютерных программ при решении задач.</w:t>
      </w:r>
    </w:p>
    <w:p w:rsidR="00E16E0C" w:rsidRPr="00336C6B" w:rsidRDefault="00E16E0C" w:rsidP="00E16E0C">
      <w:pPr>
        <w:spacing w:before="100" w:beforeAutospacing="1" w:after="100" w:afterAutospacing="1"/>
        <w:rPr>
          <w:rFonts w:ascii="Times New Roman" w:eastAsia="Times New Roman" w:hAnsi="Times New Roman" w:cs="Times New Roman"/>
          <w:sz w:val="24"/>
          <w:szCs w:val="24"/>
        </w:rPr>
      </w:pPr>
      <w:r w:rsidRPr="00336C6B">
        <w:rPr>
          <w:rFonts w:ascii="Times New Roman" w:eastAsia="Times New Roman" w:hAnsi="Times New Roman" w:cs="Times New Roman"/>
          <w:sz w:val="24"/>
          <w:szCs w:val="24"/>
        </w:rPr>
        <w:t>Требования к предметным результатам освоения углубленного курса математики должны включать требования к результатам освоения базового курса и дополнительно отражать:</w:t>
      </w:r>
    </w:p>
    <w:p w:rsidR="00E16E0C" w:rsidRPr="00336C6B" w:rsidRDefault="00E16E0C" w:rsidP="00E16E0C">
      <w:pPr>
        <w:numPr>
          <w:ilvl w:val="0"/>
          <w:numId w:val="17"/>
        </w:numPr>
        <w:spacing w:before="100" w:beforeAutospacing="1" w:after="100" w:afterAutospacing="1" w:line="240" w:lineRule="auto"/>
        <w:rPr>
          <w:rFonts w:ascii="Times New Roman" w:eastAsia="Times New Roman" w:hAnsi="Times New Roman" w:cs="Times New Roman"/>
          <w:sz w:val="24"/>
          <w:szCs w:val="24"/>
        </w:rPr>
      </w:pPr>
      <w:proofErr w:type="spellStart"/>
      <w:r w:rsidRPr="00336C6B">
        <w:rPr>
          <w:rFonts w:ascii="Times New Roman" w:eastAsia="Times New Roman" w:hAnsi="Times New Roman" w:cs="Times New Roman"/>
          <w:sz w:val="24"/>
          <w:szCs w:val="24"/>
        </w:rPr>
        <w:t>сформированность</w:t>
      </w:r>
      <w:proofErr w:type="spellEnd"/>
      <w:r w:rsidRPr="00336C6B">
        <w:rPr>
          <w:rFonts w:ascii="Times New Roman" w:eastAsia="Times New Roman" w:hAnsi="Times New Roman" w:cs="Times New Roman"/>
          <w:sz w:val="24"/>
          <w:szCs w:val="24"/>
        </w:rPr>
        <w:t xml:space="preserve"> представлений о социальных, культурных и исторических факторах становления математики и информатики; </w:t>
      </w:r>
    </w:p>
    <w:p w:rsidR="00E16E0C" w:rsidRPr="00336C6B" w:rsidRDefault="00E16E0C" w:rsidP="00E16E0C">
      <w:pPr>
        <w:numPr>
          <w:ilvl w:val="0"/>
          <w:numId w:val="17"/>
        </w:numPr>
        <w:spacing w:before="100" w:beforeAutospacing="1" w:after="100" w:afterAutospacing="1" w:line="240" w:lineRule="auto"/>
        <w:rPr>
          <w:rFonts w:ascii="Times New Roman" w:eastAsia="Times New Roman" w:hAnsi="Times New Roman" w:cs="Times New Roman"/>
          <w:sz w:val="24"/>
          <w:szCs w:val="24"/>
        </w:rPr>
      </w:pPr>
      <w:proofErr w:type="spellStart"/>
      <w:r w:rsidRPr="00336C6B">
        <w:rPr>
          <w:rFonts w:ascii="Times New Roman" w:eastAsia="Times New Roman" w:hAnsi="Times New Roman" w:cs="Times New Roman"/>
          <w:sz w:val="24"/>
          <w:szCs w:val="24"/>
        </w:rPr>
        <w:t>сформированность</w:t>
      </w:r>
      <w:proofErr w:type="spellEnd"/>
      <w:r w:rsidRPr="00336C6B">
        <w:rPr>
          <w:rFonts w:ascii="Times New Roman" w:eastAsia="Times New Roman" w:hAnsi="Times New Roman" w:cs="Times New Roman"/>
          <w:sz w:val="24"/>
          <w:szCs w:val="24"/>
        </w:rPr>
        <w:t xml:space="preserve"> основ логического, алгоритмического и математического мышления; </w:t>
      </w:r>
    </w:p>
    <w:p w:rsidR="00E16E0C" w:rsidRPr="00336C6B" w:rsidRDefault="00E16E0C" w:rsidP="00E16E0C">
      <w:pPr>
        <w:numPr>
          <w:ilvl w:val="0"/>
          <w:numId w:val="17"/>
        </w:numPr>
        <w:spacing w:before="100" w:beforeAutospacing="1" w:after="100" w:afterAutospacing="1" w:line="240" w:lineRule="auto"/>
        <w:rPr>
          <w:rFonts w:ascii="Times New Roman" w:eastAsia="Times New Roman" w:hAnsi="Times New Roman" w:cs="Times New Roman"/>
          <w:sz w:val="24"/>
          <w:szCs w:val="24"/>
        </w:rPr>
      </w:pPr>
      <w:proofErr w:type="spellStart"/>
      <w:r w:rsidRPr="00336C6B">
        <w:rPr>
          <w:rFonts w:ascii="Times New Roman" w:eastAsia="Times New Roman" w:hAnsi="Times New Roman" w:cs="Times New Roman"/>
          <w:sz w:val="24"/>
          <w:szCs w:val="24"/>
        </w:rPr>
        <w:t>сформированность</w:t>
      </w:r>
      <w:proofErr w:type="spellEnd"/>
      <w:r w:rsidRPr="00336C6B">
        <w:rPr>
          <w:rFonts w:ascii="Times New Roman" w:eastAsia="Times New Roman" w:hAnsi="Times New Roman" w:cs="Times New Roman"/>
          <w:sz w:val="24"/>
          <w:szCs w:val="24"/>
        </w:rPr>
        <w:t xml:space="preserve"> умений применять полученные знания при решении различных задач;</w:t>
      </w:r>
    </w:p>
    <w:p w:rsidR="00E16E0C" w:rsidRPr="00336C6B" w:rsidRDefault="00E16E0C" w:rsidP="00E16E0C">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336C6B">
        <w:rPr>
          <w:rFonts w:ascii="Times New Roman" w:eastAsia="Times New Roman" w:hAnsi="Times New Roman" w:cs="Times New Roman"/>
          <w:sz w:val="24"/>
          <w:szCs w:val="24"/>
        </w:rPr>
        <w:t> </w:t>
      </w:r>
      <w:proofErr w:type="spellStart"/>
      <w:r w:rsidRPr="00336C6B">
        <w:rPr>
          <w:rFonts w:ascii="Times New Roman" w:eastAsia="Times New Roman" w:hAnsi="Times New Roman" w:cs="Times New Roman"/>
          <w:sz w:val="24"/>
          <w:szCs w:val="24"/>
        </w:rPr>
        <w:t>сформированность</w:t>
      </w:r>
      <w:proofErr w:type="spellEnd"/>
      <w:r w:rsidRPr="00336C6B">
        <w:rPr>
          <w:rFonts w:ascii="Times New Roman" w:eastAsia="Times New Roman" w:hAnsi="Times New Roman" w:cs="Times New Roman"/>
          <w:sz w:val="24"/>
          <w:szCs w:val="24"/>
        </w:rPr>
        <w:t xml:space="preserve"> представлений о математике как части общечеловеческой культуры, универсальном языке науки, позволяющем описывать и изучать реальные процессы и явления; </w:t>
      </w:r>
    </w:p>
    <w:p w:rsidR="00E16E0C" w:rsidRPr="00336C6B" w:rsidRDefault="00E16E0C" w:rsidP="00E16E0C">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336C6B">
        <w:rPr>
          <w:rFonts w:ascii="Times New Roman" w:eastAsia="Times New Roman" w:hAnsi="Times New Roman" w:cs="Times New Roman"/>
          <w:sz w:val="24"/>
          <w:szCs w:val="24"/>
        </w:rPr>
        <w:t xml:space="preserve">понимание социального, экономического, политического, культурного, юридического, природного, эргономического, медицинского и физиологического контекстов информационных технологий; принятие этических аспектов информационных технологий; </w:t>
      </w:r>
    </w:p>
    <w:p w:rsidR="00E16E0C" w:rsidRPr="00336C6B" w:rsidRDefault="00E16E0C" w:rsidP="00E16E0C">
      <w:pPr>
        <w:numPr>
          <w:ilvl w:val="0"/>
          <w:numId w:val="18"/>
        </w:numPr>
        <w:spacing w:before="100" w:beforeAutospacing="1" w:after="100" w:afterAutospacing="1" w:line="240" w:lineRule="auto"/>
        <w:rPr>
          <w:rFonts w:ascii="Times New Roman" w:eastAsia="Times New Roman" w:hAnsi="Times New Roman" w:cs="Times New Roman"/>
          <w:sz w:val="24"/>
          <w:szCs w:val="24"/>
        </w:rPr>
      </w:pPr>
      <w:proofErr w:type="spellStart"/>
      <w:r w:rsidRPr="00336C6B">
        <w:rPr>
          <w:rFonts w:ascii="Times New Roman" w:eastAsia="Times New Roman" w:hAnsi="Times New Roman" w:cs="Times New Roman"/>
          <w:sz w:val="24"/>
          <w:szCs w:val="24"/>
        </w:rPr>
        <w:t>сформированность</w:t>
      </w:r>
      <w:proofErr w:type="spellEnd"/>
      <w:r w:rsidRPr="00336C6B">
        <w:rPr>
          <w:rFonts w:ascii="Times New Roman" w:eastAsia="Times New Roman" w:hAnsi="Times New Roman" w:cs="Times New Roman"/>
          <w:sz w:val="24"/>
          <w:szCs w:val="24"/>
        </w:rPr>
        <w:t xml:space="preserve"> представлений о необходимости доказательств при обосновании математических утверждений и роли аксиоматики в проведении дедуктивных рассуждений;</w:t>
      </w:r>
    </w:p>
    <w:p w:rsidR="00E16E0C" w:rsidRPr="00336C6B" w:rsidRDefault="00E16E0C" w:rsidP="00E16E0C">
      <w:pPr>
        <w:numPr>
          <w:ilvl w:val="0"/>
          <w:numId w:val="18"/>
        </w:numPr>
        <w:spacing w:before="100" w:beforeAutospacing="1" w:after="100" w:afterAutospacing="1" w:line="240" w:lineRule="auto"/>
        <w:rPr>
          <w:rFonts w:ascii="Times New Roman" w:eastAsia="Times New Roman" w:hAnsi="Times New Roman" w:cs="Times New Roman"/>
          <w:sz w:val="24"/>
          <w:szCs w:val="24"/>
        </w:rPr>
      </w:pPr>
      <w:proofErr w:type="spellStart"/>
      <w:r w:rsidRPr="00336C6B">
        <w:rPr>
          <w:rFonts w:ascii="Times New Roman" w:eastAsia="Times New Roman" w:hAnsi="Times New Roman" w:cs="Times New Roman"/>
          <w:sz w:val="24"/>
          <w:szCs w:val="24"/>
        </w:rPr>
        <w:t>сформированность</w:t>
      </w:r>
      <w:proofErr w:type="spellEnd"/>
      <w:r w:rsidRPr="00336C6B">
        <w:rPr>
          <w:rFonts w:ascii="Times New Roman" w:eastAsia="Times New Roman" w:hAnsi="Times New Roman" w:cs="Times New Roman"/>
          <w:sz w:val="24"/>
          <w:szCs w:val="24"/>
        </w:rPr>
        <w:t xml:space="preserve"> понятийного аппарата по основным разделам курса математики; знаний основных теорем, формул и умения их применять; умения доказывать теоремы и находить нестандартные способы решения задач;</w:t>
      </w:r>
    </w:p>
    <w:p w:rsidR="00E16E0C" w:rsidRPr="00336C6B" w:rsidRDefault="00E16E0C" w:rsidP="00E16E0C">
      <w:pPr>
        <w:numPr>
          <w:ilvl w:val="0"/>
          <w:numId w:val="18"/>
        </w:numPr>
        <w:spacing w:before="100" w:beforeAutospacing="1" w:after="100" w:afterAutospacing="1" w:line="240" w:lineRule="auto"/>
        <w:rPr>
          <w:rFonts w:ascii="Times New Roman" w:eastAsia="Times New Roman" w:hAnsi="Times New Roman" w:cs="Times New Roman"/>
          <w:sz w:val="24"/>
          <w:szCs w:val="24"/>
        </w:rPr>
      </w:pPr>
      <w:proofErr w:type="spellStart"/>
      <w:r w:rsidRPr="00336C6B">
        <w:rPr>
          <w:rFonts w:ascii="Times New Roman" w:eastAsia="Times New Roman" w:hAnsi="Times New Roman" w:cs="Times New Roman"/>
          <w:sz w:val="24"/>
          <w:szCs w:val="24"/>
        </w:rPr>
        <w:t>сформированность</w:t>
      </w:r>
      <w:proofErr w:type="spellEnd"/>
      <w:r w:rsidRPr="00336C6B">
        <w:rPr>
          <w:rFonts w:ascii="Times New Roman" w:eastAsia="Times New Roman" w:hAnsi="Times New Roman" w:cs="Times New Roman"/>
          <w:sz w:val="24"/>
          <w:szCs w:val="24"/>
        </w:rPr>
        <w:t xml:space="preserve"> умений моделировать реальные ситуации, исследовать построенные модели, интерпретировать полученный результат;</w:t>
      </w:r>
    </w:p>
    <w:p w:rsidR="00E16E0C" w:rsidRPr="00336C6B" w:rsidRDefault="00E16E0C" w:rsidP="00E16E0C">
      <w:pPr>
        <w:numPr>
          <w:ilvl w:val="0"/>
          <w:numId w:val="18"/>
        </w:numPr>
        <w:spacing w:before="100" w:beforeAutospacing="1" w:after="100" w:afterAutospacing="1" w:line="240" w:lineRule="auto"/>
        <w:rPr>
          <w:rFonts w:ascii="Times New Roman" w:eastAsia="Times New Roman" w:hAnsi="Times New Roman" w:cs="Times New Roman"/>
          <w:sz w:val="24"/>
          <w:szCs w:val="24"/>
        </w:rPr>
      </w:pPr>
      <w:proofErr w:type="spellStart"/>
      <w:r w:rsidRPr="00336C6B">
        <w:rPr>
          <w:rFonts w:ascii="Times New Roman" w:eastAsia="Times New Roman" w:hAnsi="Times New Roman" w:cs="Times New Roman"/>
          <w:sz w:val="24"/>
          <w:szCs w:val="24"/>
        </w:rPr>
        <w:t>сформированность</w:t>
      </w:r>
      <w:proofErr w:type="spellEnd"/>
      <w:r w:rsidRPr="00336C6B">
        <w:rPr>
          <w:rFonts w:ascii="Times New Roman" w:eastAsia="Times New Roman" w:hAnsi="Times New Roman" w:cs="Times New Roman"/>
          <w:sz w:val="24"/>
          <w:szCs w:val="24"/>
        </w:rPr>
        <w:t xml:space="preserve">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w:t>
      </w:r>
    </w:p>
    <w:p w:rsidR="00E16E0C" w:rsidRPr="00336C6B" w:rsidRDefault="00E16E0C" w:rsidP="00E16E0C">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336C6B">
        <w:rPr>
          <w:rFonts w:ascii="Times New Roman" w:eastAsia="Times New Roman" w:hAnsi="Times New Roman" w:cs="Times New Roman"/>
          <w:sz w:val="24"/>
          <w:szCs w:val="24"/>
        </w:rPr>
        <w:t>владение умениями составления вероятностных моделей по условию задачи и вычисления вероятности наступления событий, в том числе с применением формул комбинаторики и основных теорем теории вероятностей; исследования случайных величин по их распределению.</w:t>
      </w:r>
    </w:p>
    <w:p w:rsidR="00851CF6" w:rsidRDefault="00851CF6">
      <w:pPr>
        <w:rPr>
          <w:rFonts w:ascii="Times New Roman" w:hAnsi="Times New Roman" w:cs="Times New Roman"/>
          <w:sz w:val="24"/>
          <w:szCs w:val="24"/>
        </w:rPr>
      </w:pPr>
    </w:p>
    <w:p w:rsidR="00D44331" w:rsidRPr="007F4449" w:rsidRDefault="00D44331" w:rsidP="00D44331">
      <w:pPr>
        <w:pStyle w:val="a7"/>
        <w:jc w:val="center"/>
        <w:rPr>
          <w:b/>
        </w:rPr>
      </w:pPr>
      <w:r w:rsidRPr="007F4449">
        <w:rPr>
          <w:b/>
        </w:rPr>
        <w:lastRenderedPageBreak/>
        <w:t>Содержание учебного предмета.</w:t>
      </w:r>
    </w:p>
    <w:p w:rsidR="00D44331" w:rsidRDefault="00D44331" w:rsidP="00D44331">
      <w:pPr>
        <w:pStyle w:val="a7"/>
        <w:rPr>
          <w:b/>
        </w:rPr>
      </w:pPr>
      <w:r w:rsidRPr="007F4449">
        <w:rPr>
          <w:b/>
        </w:rPr>
        <w:t xml:space="preserve">Алгебра. </w:t>
      </w:r>
    </w:p>
    <w:p w:rsidR="00D44331" w:rsidRPr="003E498C" w:rsidRDefault="00D44331" w:rsidP="00D44331">
      <w:pPr>
        <w:pStyle w:val="a7"/>
        <w:rPr>
          <w:b/>
        </w:rPr>
      </w:pPr>
      <w:r>
        <w:t xml:space="preserve">Действительные числа. Понятие натурального числа. Множества чисел. Свойства действительных чисел. Комплексные числа и операции над ними. Метод математической индукции. Доказательство числовых неравенств. Делимость целых чисел. Сравнения по модулю m. Задачи с целочисленными неизвестными. </w:t>
      </w:r>
    </w:p>
    <w:p w:rsidR="00D44331" w:rsidRDefault="00D44331" w:rsidP="00D44331">
      <w:pPr>
        <w:pStyle w:val="a7"/>
      </w:pPr>
      <w:r>
        <w:t>Рациональные уравнения и неравенства. Рациональные выражения. Формулы бинома Ньютона, суммы и разности степеней. Деление многочленов с остатком. Рациональные уравнения. Системы рациональных уравнений. Метод интервалов решения неравенств. Рациональные неравенства. Нестрогие неравенства. Системы рациональных неравенств.</w:t>
      </w:r>
    </w:p>
    <w:p w:rsidR="00D44331" w:rsidRDefault="00D44331" w:rsidP="00D44331">
      <w:pPr>
        <w:pStyle w:val="a7"/>
      </w:pPr>
      <w:r>
        <w:t xml:space="preserve"> Корень степени n . Понятие корня степени n. Корни четной и нечетной степеней. Арифметический корень. Свойства корней степени n. Степень положительного числа. Понятие и свойства степени с рациональным показателем. Понятие степени с иррациональным показателем. </w:t>
      </w:r>
    </w:p>
    <w:p w:rsidR="00D44331" w:rsidRDefault="00D44331" w:rsidP="00D44331">
      <w:pPr>
        <w:pStyle w:val="a7"/>
      </w:pPr>
      <w:r>
        <w:t xml:space="preserve">Логарифмы. Понятие и свойства логарифмов. Логарифмическая функция. Десятичный логарифм (приближенные вычисления). Показательные и логарифмические уравнения и неравенства. Простейшие показательные и логарифмические уравнения. Уравнения, сводящиеся к простейшим заменой неизвестного. Простейшие показательные и логарифмические неравенства. Неравенства, сводящиеся к простейшим заменой неизвестного. </w:t>
      </w:r>
    </w:p>
    <w:p w:rsidR="00D44331" w:rsidRDefault="00D44331" w:rsidP="00D44331">
      <w:pPr>
        <w:pStyle w:val="a7"/>
      </w:pPr>
      <w:r>
        <w:t xml:space="preserve">Синус, косинус угла Понятие угла и его меры. Определение синуса и косинуса угла, основные формулы для них. Арксинус и арккосинус. Тангенс и котангенс угла Определение и основные формулы для тангенса и котангенса угла. Арктангенс и арккотангенс. Формулы сложения. Косинус суммы (и разности) двух углов. Формулы для дополнительных углов. Синус суммы (и разности) двух углов. Сумма и разность синусов и косинусов. Формулы для двойных и половинных углов. Произведение синусов и косинусов. Формулы для тангенсов. Тригонометрические функции числового аргумента. Функции </w:t>
      </w:r>
      <w:proofErr w:type="spellStart"/>
      <w:r>
        <w:t>y</w:t>
      </w:r>
      <w:proofErr w:type="spellEnd"/>
      <w:r>
        <w:t xml:space="preserve"> = </w:t>
      </w:r>
      <w:proofErr w:type="spellStart"/>
      <w:r>
        <w:t>sin</w:t>
      </w:r>
      <w:proofErr w:type="spellEnd"/>
      <w:r>
        <w:t xml:space="preserve"> </w:t>
      </w:r>
      <w:proofErr w:type="spellStart"/>
      <w:r>
        <w:t>x</w:t>
      </w:r>
      <w:proofErr w:type="spellEnd"/>
      <w:r>
        <w:t xml:space="preserve">, </w:t>
      </w:r>
      <w:proofErr w:type="spellStart"/>
      <w:r>
        <w:t>y</w:t>
      </w:r>
      <w:proofErr w:type="spellEnd"/>
      <w:r>
        <w:t xml:space="preserve"> = </w:t>
      </w:r>
      <w:proofErr w:type="spellStart"/>
      <w:r>
        <w:t>cos</w:t>
      </w:r>
      <w:proofErr w:type="spellEnd"/>
      <w:r>
        <w:t xml:space="preserve"> </w:t>
      </w:r>
      <w:proofErr w:type="spellStart"/>
      <w:r>
        <w:t>x</w:t>
      </w:r>
      <w:proofErr w:type="spellEnd"/>
      <w:r>
        <w:t xml:space="preserve">, </w:t>
      </w:r>
      <w:proofErr w:type="spellStart"/>
      <w:r>
        <w:t>y</w:t>
      </w:r>
      <w:proofErr w:type="spellEnd"/>
      <w:r>
        <w:t xml:space="preserve"> = </w:t>
      </w:r>
      <w:proofErr w:type="spellStart"/>
      <w:r>
        <w:t>tg</w:t>
      </w:r>
      <w:proofErr w:type="spellEnd"/>
      <w:r>
        <w:t xml:space="preserve"> </w:t>
      </w:r>
      <w:proofErr w:type="spellStart"/>
      <w:r>
        <w:t>x</w:t>
      </w:r>
      <w:proofErr w:type="spellEnd"/>
      <w:r>
        <w:t xml:space="preserve">, </w:t>
      </w:r>
      <w:proofErr w:type="spellStart"/>
      <w:r>
        <w:t>y</w:t>
      </w:r>
      <w:proofErr w:type="spellEnd"/>
      <w:r>
        <w:t xml:space="preserve"> = </w:t>
      </w:r>
      <w:proofErr w:type="spellStart"/>
      <w:r>
        <w:t>ctg</w:t>
      </w:r>
      <w:proofErr w:type="spellEnd"/>
      <w:r>
        <w:t xml:space="preserve"> </w:t>
      </w:r>
      <w:proofErr w:type="spellStart"/>
      <w:r>
        <w:t>x</w:t>
      </w:r>
      <w:proofErr w:type="spellEnd"/>
      <w:r>
        <w:t xml:space="preserve">. Тригонометрические уравнения и неравенства Простейшие тригонометрические уравнения. Тригонометрические уравнения, сводящиеся к простейшим заменой неизвестного. Применение основных тригонометрических формул для решения уравнений. Однородные уравнения. Простейшие тригонометрические неравенства. Неравенства, сводящиеся к простейшим заменой неизвестного. Введение вспомогательного угла. </w:t>
      </w:r>
    </w:p>
    <w:p w:rsidR="00D44331" w:rsidRDefault="00D44331" w:rsidP="00D44331">
      <w:pPr>
        <w:pStyle w:val="a7"/>
      </w:pPr>
      <w:r>
        <w:t xml:space="preserve">Элементы комбинаторики, статистики и теории вероятностей. Перестановки. Размещения. Сочетания. Вероятность события. Понятие и свойства вероятности события. Частота. Условная вероятность. Относительная частота события. Условная вероятность. Независимые события. </w:t>
      </w:r>
    </w:p>
    <w:p w:rsidR="00D44331" w:rsidRDefault="00D44331" w:rsidP="00D44331">
      <w:pPr>
        <w:pStyle w:val="a7"/>
      </w:pPr>
      <w:r>
        <w:t xml:space="preserve">Повторение. При организации текущего и итогового повторения используются задания из раздела «Задания для повторения» и другие материалы. </w:t>
      </w:r>
    </w:p>
    <w:p w:rsidR="00D44331" w:rsidRDefault="00D44331" w:rsidP="00D44331">
      <w:pPr>
        <w:pStyle w:val="a7"/>
      </w:pPr>
      <w:r>
        <w:t xml:space="preserve">Функции. Функции и их графики Элементарные функции. Исследование функций и построение их графиков элементарными методами. Основные способы преобразования графиков. Графики функций, содержащих модули. Предел функции и непрерывность. Понятие предела </w:t>
      </w:r>
      <w:r>
        <w:lastRenderedPageBreak/>
        <w:t>функции. Односторонние пределы, свойства пределов. Непрерывность функций в точке, на интервале, на отрезке. Непрерывность элементарных функций. Разрывные функции. Обратные функции</w:t>
      </w:r>
      <w:proofErr w:type="gramStart"/>
      <w:r>
        <w:t xml:space="preserve"> .</w:t>
      </w:r>
      <w:proofErr w:type="gramEnd"/>
      <w:r>
        <w:t xml:space="preserve"> Понятие обратной функции. Взаимно обратные функции. Обратные тригонометрические функции. </w:t>
      </w:r>
    </w:p>
    <w:p w:rsidR="00D44331" w:rsidRDefault="00D44331" w:rsidP="00D44331">
      <w:pPr>
        <w:pStyle w:val="a7"/>
      </w:pPr>
      <w:r w:rsidRPr="007F4449">
        <w:rPr>
          <w:b/>
        </w:rPr>
        <w:t>Начала математического анализа</w:t>
      </w:r>
      <w:r>
        <w:t>.</w:t>
      </w:r>
    </w:p>
    <w:p w:rsidR="00D44331" w:rsidRDefault="00D44331" w:rsidP="00D44331">
      <w:pPr>
        <w:pStyle w:val="a7"/>
      </w:pPr>
      <w:r>
        <w:t xml:space="preserve"> Предел последовательности. Свойства пределов. Бесконечно убывающая геометрическая прогрессия. Число е. Производная. Понятие производной. Производная суммы, разности, произведения и частного двух функций. Непрерывность функций, имеющих производную, дифференциал. Производные элементарных функций. Производная сложной функции. Производная обратной функции. Применение производной. Максимум и минимум функции. Уравнение касательной. Приближенные вычисления. Теоремы о среднем. Возрастание и убывание функций. Производные высших порядков. Выпуклость графика функции. Экстремум функции с единственной критической точкой. Задачи на максимум и минимум. Асимптоты. Дробно-линейная функция. Построение графиков функций с применением производной. Формула и ряд Тейлора. </w:t>
      </w:r>
    </w:p>
    <w:p w:rsidR="00D44331" w:rsidRDefault="00D44331" w:rsidP="00D44331">
      <w:pPr>
        <w:pStyle w:val="a7"/>
      </w:pPr>
      <w:r>
        <w:t xml:space="preserve">Первообразная и интеграл. Понятие первообразной. Замена переменной и </w:t>
      </w:r>
      <w:proofErr w:type="spellStart"/>
      <w:proofErr w:type="gramStart"/>
      <w:r>
        <w:t>интегри-рование</w:t>
      </w:r>
      <w:proofErr w:type="spellEnd"/>
      <w:proofErr w:type="gramEnd"/>
      <w:r>
        <w:t xml:space="preserve"> по частям. Площадь криволинейной трапеции. Определенный интеграл. Приближенное вычисление определенного интеграла. Формула Ньютона — Лейбница. Свойства определенных интегралов. Применение определенных интегралов в геометрических и физических задачах. Понятие дифференциального уравнения. Задачи, приводящие к дифференциальным уравнениям. </w:t>
      </w:r>
    </w:p>
    <w:p w:rsidR="00D44331" w:rsidRDefault="00D44331" w:rsidP="00D44331">
      <w:pPr>
        <w:pStyle w:val="a7"/>
      </w:pPr>
      <w:r>
        <w:t xml:space="preserve">Уравнения и неравенства. </w:t>
      </w:r>
    </w:p>
    <w:p w:rsidR="00D44331" w:rsidRDefault="00D44331" w:rsidP="00D44331">
      <w:pPr>
        <w:pStyle w:val="a7"/>
      </w:pPr>
      <w:r>
        <w:t xml:space="preserve">Равносильность уравнений и неравенств. Равносильные преобразования уравнений и неравенств. Уравнения-следствия. Понятие уравнения-следствия. Возведение уравнения в четную степень. Потенцирование логарифмических уравнений. Приведение подобных членов уравнения. Освобождение уравнения от знаменателя. Применение логарифмических, тригонометрических и других формул. Равносильность уравнений и неравенств системам. Решение уравнений с помощью систем. Уравнения вида f(a(x)) = f($(x)). Решение неравенств с помощью систем. Неравенства вида f(a(x)) &gt; f($(x)). Равносильность уравнений на множествах. Возведение уравнения в четную степень. Умножение уравнения на функцию. Логарифмирование и потенцирование уравнений, приведение подобных членов, применение некоторых формул. Равносильность неравенств на множества. Возведение неравенства в четную степень и умножение неравенства на функцию, потенцирование логарифмических неравенств, приведение подобных членов, применение некоторых формул. Нестрогие неравенства. Метод промежутков для уравнений и неравенств. Уравнения и неравенства с модулями. Метод интервалов для непрерывных функций. Использование свойств функций при решении уравнений и неравенств. Использование областей существования, </w:t>
      </w:r>
      <w:proofErr w:type="spellStart"/>
      <w:r>
        <w:t>неотрицательности</w:t>
      </w:r>
      <w:proofErr w:type="spellEnd"/>
      <w:r>
        <w:t xml:space="preserve">, ограниченности, монотонности и экстремумов функции, свойств синуса и косинуса при решении уравнений и неравенств. Системы уравнений с несколькими неизвестными. Равносильность систем. Система-следствие. Метод замены неизвестных. Рассуждения с числовыми значениями при решении систем уравнений. Уравнения, неравенства и системы с параметрами. Уравнения, неравенства и уравнения с параметром. </w:t>
      </w:r>
    </w:p>
    <w:p w:rsidR="00D44331" w:rsidRDefault="00D44331" w:rsidP="00D44331">
      <w:pPr>
        <w:pStyle w:val="a7"/>
      </w:pPr>
      <w:r>
        <w:t xml:space="preserve">Повторение. При организации текущего и итогового повторения используются задания из раздела «Задания для повторения» и другие материалы. </w:t>
      </w:r>
    </w:p>
    <w:p w:rsidR="00D44331" w:rsidRDefault="00D44331" w:rsidP="00D44331">
      <w:pPr>
        <w:pStyle w:val="a7"/>
      </w:pPr>
      <w:r w:rsidRPr="007F4449">
        <w:rPr>
          <w:b/>
        </w:rPr>
        <w:lastRenderedPageBreak/>
        <w:t xml:space="preserve">Геометрия. </w:t>
      </w:r>
    </w:p>
    <w:p w:rsidR="00D44331" w:rsidRDefault="00D44331" w:rsidP="00D44331">
      <w:pPr>
        <w:pStyle w:val="a7"/>
      </w:pPr>
      <w:r>
        <w:t xml:space="preserve">Прямые и плоскости в пространстве. Основные понятия стереометрии (точка, прямая, плоскость, пространство). </w:t>
      </w:r>
    </w:p>
    <w:p w:rsidR="00D44331" w:rsidRDefault="00D44331" w:rsidP="00D44331">
      <w:pPr>
        <w:pStyle w:val="a7"/>
      </w:pPr>
      <w:r>
        <w:t xml:space="preserve">Пересекающиеся, параллельные и скрещивающиеся прямые. Угол между прямыми в пространстве. Перпендикулярность прямых. Параллельность и перпендикулярность прямой и плоскости, признаки и свойства. Теорема о трех перпендикулярах. Перпендикуляр и наклонная. Угол между прямой и плоскостью. </w:t>
      </w:r>
    </w:p>
    <w:p w:rsidR="00D44331" w:rsidRDefault="00D44331" w:rsidP="00D44331">
      <w:pPr>
        <w:pStyle w:val="a7"/>
      </w:pPr>
      <w:r>
        <w:t xml:space="preserve">Параллельность плоскостей, перпендикулярность плоскостей, признаки и свойства. Двугранный угол, линейный угол двугранного угла. </w:t>
      </w:r>
    </w:p>
    <w:p w:rsidR="00D44331" w:rsidRDefault="00D44331" w:rsidP="00D44331">
      <w:pPr>
        <w:pStyle w:val="a7"/>
      </w:pPr>
      <w:r>
        <w:t xml:space="preserve">Расстояния от точки до плоскости. Расстояние от прямой до плоскости. Расстояние между параллельными плоскостями. Расстояние между скрещивающимися прямыми. </w:t>
      </w:r>
    </w:p>
    <w:p w:rsidR="00D44331" w:rsidRDefault="00D44331" w:rsidP="00D44331">
      <w:pPr>
        <w:pStyle w:val="a7"/>
      </w:pPr>
      <w:r>
        <w:t xml:space="preserve">Параллельное проектирование. Площадь ортогональной проекции многоугольника. Изображение пространственных фигур. </w:t>
      </w:r>
    </w:p>
    <w:p w:rsidR="00D44331" w:rsidRDefault="00D44331" w:rsidP="00D44331">
      <w:pPr>
        <w:pStyle w:val="a7"/>
      </w:pPr>
      <w:r>
        <w:t xml:space="preserve">Многогранники. Вершины, ребра, грани многогранника. Развертка. Многогранные углы. Выпуклые многогранники. Теорема Эйлера. </w:t>
      </w:r>
    </w:p>
    <w:p w:rsidR="00D44331" w:rsidRDefault="00D44331" w:rsidP="00D44331">
      <w:pPr>
        <w:pStyle w:val="a7"/>
      </w:pPr>
      <w:r>
        <w:t xml:space="preserve">Призма, ее основания, боковые ребра, высота, боковая поверхность. Прямая и наклонная призма. Правильная призма. Параллелепипед. Куб. </w:t>
      </w:r>
    </w:p>
    <w:p w:rsidR="00D44331" w:rsidRDefault="00D44331" w:rsidP="00D44331">
      <w:pPr>
        <w:pStyle w:val="a7"/>
      </w:pPr>
      <w:r>
        <w:t xml:space="preserve">Пирамида, ее основание, боковые ребра, высота, боковая поверхность. Треугольная пирамида. Правильная пирамида. Усеченная пирамида. </w:t>
      </w:r>
    </w:p>
    <w:p w:rsidR="00D44331" w:rsidRDefault="00D44331" w:rsidP="00D44331">
      <w:pPr>
        <w:pStyle w:val="a7"/>
      </w:pPr>
      <w:r>
        <w:t xml:space="preserve">Симметрии в кубе, в параллелепипеде, в призме и пирамиде. Понятие о симметрии в пространстве (центральная, осевая, зеркальная). Примеры симметрий в окружающем мире. </w:t>
      </w:r>
    </w:p>
    <w:p w:rsidR="00D44331" w:rsidRDefault="00D44331" w:rsidP="00D44331">
      <w:pPr>
        <w:pStyle w:val="a7"/>
      </w:pPr>
      <w:r>
        <w:t xml:space="preserve">Сечения куба, призмы, пирамиды. Представление о правильных многогранниках (тетраэдр, куб, октаэдр, додекаэдр и икосаэдр). </w:t>
      </w:r>
    </w:p>
    <w:p w:rsidR="00D44331" w:rsidRDefault="00D44331" w:rsidP="00D44331">
      <w:pPr>
        <w:pStyle w:val="a7"/>
      </w:pPr>
      <w:r>
        <w:t xml:space="preserve">Координаты и векторы. Декартовы координаты в пространстве. Формула расстояния между двумя точками. Уравнения сферы и плоскости. Формула расстояния от точки до плоскости. </w:t>
      </w:r>
    </w:p>
    <w:p w:rsidR="00D44331" w:rsidRDefault="00D44331" w:rsidP="00D44331">
      <w:pPr>
        <w:pStyle w:val="a7"/>
      </w:pPr>
      <w:r>
        <w:t xml:space="preserve">Векторы. Модуль вектора. Равенство векторов. Сложение векторов и умножение вектора на число. Угол между векторами. Координаты вектора. Скалярное произведение векторов. Коллинеарные векторы. Разложение вектора по двум неколлинеарным векторам. Компланарные векторы. Разложение по трем некомпланарным векторам. </w:t>
      </w:r>
    </w:p>
    <w:p w:rsidR="00D44331" w:rsidRDefault="00D44331" w:rsidP="00D44331">
      <w:pPr>
        <w:pStyle w:val="a7"/>
      </w:pPr>
      <w:r>
        <w:t xml:space="preserve">Тела и поверхности вращения. Цилиндр и конус. Усеченный конус. Основание, высота, боковая поверхность, образующая, развертка. Осевые сечения и сечения параллельные основанию. </w:t>
      </w:r>
    </w:p>
    <w:p w:rsidR="00D44331" w:rsidRDefault="00D44331" w:rsidP="00D44331">
      <w:pPr>
        <w:pStyle w:val="a7"/>
      </w:pPr>
      <w:r>
        <w:t xml:space="preserve">Шар и сфера, их сечения, касательная плоскость к сфере. </w:t>
      </w:r>
    </w:p>
    <w:p w:rsidR="00D44331" w:rsidRDefault="00D44331" w:rsidP="00D44331">
      <w:pPr>
        <w:pStyle w:val="a7"/>
      </w:pPr>
      <w:r>
        <w:lastRenderedPageBreak/>
        <w:t xml:space="preserve">Объемы тел и площади их поверхностей. Понятие об объеме тела. Отношение объемов подобных тел. </w:t>
      </w:r>
    </w:p>
    <w:p w:rsidR="00D44331" w:rsidRDefault="00D44331" w:rsidP="00D44331">
      <w:pPr>
        <w:pStyle w:val="a7"/>
      </w:pPr>
      <w:r>
        <w:t xml:space="preserve">Формулы объема куба, прямоугольного параллелепипеда, призмы, цилиндра. Формулы объема пирамиды и конуса. Формулы площади поверхностей цилиндра и конуса. Формулы объема шара и площади сферы. Теорема </w:t>
      </w:r>
      <w:proofErr w:type="spellStart"/>
      <w:r>
        <w:t>Чевы</w:t>
      </w:r>
      <w:proofErr w:type="spellEnd"/>
      <w:r>
        <w:t xml:space="preserve"> и теорема </w:t>
      </w:r>
      <w:proofErr w:type="spellStart"/>
      <w:r>
        <w:t>Менелая</w:t>
      </w:r>
      <w:proofErr w:type="spellEnd"/>
      <w:r>
        <w:t xml:space="preserve">. </w:t>
      </w:r>
    </w:p>
    <w:p w:rsidR="006D1BA7" w:rsidRDefault="006D1BA7">
      <w:pPr>
        <w:rPr>
          <w:rFonts w:ascii="Times New Roman" w:hAnsi="Times New Roman" w:cs="Times New Roman"/>
          <w:sz w:val="24"/>
          <w:szCs w:val="24"/>
        </w:rPr>
      </w:pPr>
    </w:p>
    <w:p w:rsidR="006D1BA7" w:rsidRDefault="006D1BA7">
      <w:pPr>
        <w:rPr>
          <w:rFonts w:ascii="Times New Roman" w:hAnsi="Times New Roman" w:cs="Times New Roman"/>
          <w:sz w:val="24"/>
          <w:szCs w:val="24"/>
        </w:rPr>
      </w:pPr>
    </w:p>
    <w:p w:rsidR="006D1BA7" w:rsidRDefault="006D1BA7">
      <w:pPr>
        <w:rPr>
          <w:rFonts w:ascii="Times New Roman" w:hAnsi="Times New Roman" w:cs="Times New Roman"/>
          <w:sz w:val="24"/>
          <w:szCs w:val="24"/>
        </w:rPr>
      </w:pPr>
    </w:p>
    <w:p w:rsidR="006D1BA7" w:rsidRDefault="006D1BA7">
      <w:pPr>
        <w:rPr>
          <w:rFonts w:ascii="Times New Roman" w:hAnsi="Times New Roman" w:cs="Times New Roman"/>
          <w:sz w:val="24"/>
          <w:szCs w:val="24"/>
        </w:rPr>
      </w:pPr>
    </w:p>
    <w:p w:rsidR="006D1BA7" w:rsidRDefault="006D1BA7">
      <w:pPr>
        <w:rPr>
          <w:rFonts w:ascii="Times New Roman" w:hAnsi="Times New Roman" w:cs="Times New Roman"/>
          <w:sz w:val="24"/>
          <w:szCs w:val="24"/>
        </w:rPr>
      </w:pPr>
    </w:p>
    <w:sectPr w:rsidR="006D1BA7" w:rsidSect="00F626C7">
      <w:pgSz w:w="16838" w:h="11906" w:orient="landscape"/>
      <w:pgMar w:top="426" w:right="1134" w:bottom="850"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53A78" w:rsidRDefault="00F53A78" w:rsidP="00E16E0C">
      <w:pPr>
        <w:spacing w:after="0" w:line="240" w:lineRule="auto"/>
      </w:pPr>
      <w:r>
        <w:separator/>
      </w:r>
    </w:p>
  </w:endnote>
  <w:endnote w:type="continuationSeparator" w:id="1">
    <w:p w:rsidR="00F53A78" w:rsidRDefault="00F53A78" w:rsidP="00E16E0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53A78" w:rsidRDefault="00F53A78" w:rsidP="00E16E0C">
      <w:pPr>
        <w:spacing w:after="0" w:line="240" w:lineRule="auto"/>
      </w:pPr>
      <w:r>
        <w:separator/>
      </w:r>
    </w:p>
  </w:footnote>
  <w:footnote w:type="continuationSeparator" w:id="1">
    <w:p w:rsidR="00F53A78" w:rsidRDefault="00F53A78" w:rsidP="00E16E0C">
      <w:pPr>
        <w:spacing w:after="0" w:line="240" w:lineRule="auto"/>
      </w:pPr>
      <w:r>
        <w:continuationSeparator/>
      </w:r>
    </w:p>
  </w:footnote>
  <w:footnote w:id="2">
    <w:p w:rsidR="00E16E0C" w:rsidRDefault="00E16E0C" w:rsidP="00E16E0C">
      <w:pPr>
        <w:pStyle w:val="a4"/>
      </w:pPr>
      <w:r>
        <w:rPr>
          <w:rStyle w:val="a6"/>
        </w:rPr>
        <w:footnoteRef/>
      </w:r>
      <w:r>
        <w:t xml:space="preserve"> Здесь и далее: знать определение понятия, знать и </w:t>
      </w:r>
      <w:r w:rsidRPr="00AE3CC0">
        <w:t xml:space="preserve">уметь </w:t>
      </w:r>
      <w:r>
        <w:t>обосновывать</w:t>
      </w:r>
      <w:r w:rsidRPr="00AE3CC0">
        <w:t>свойств</w:t>
      </w:r>
      <w:proofErr w:type="gramStart"/>
      <w:r w:rsidRPr="00AE3CC0">
        <w:t>а(</w:t>
      </w:r>
      <w:proofErr w:type="gramEnd"/>
      <w:r w:rsidRPr="00AE3CC0">
        <w:t>признаки, если они есть) понятия</w:t>
      </w:r>
      <w:r w:rsidRPr="00DE2F1D">
        <w:t>,</w:t>
      </w:r>
      <w:r>
        <w:t xml:space="preserve"> характеризовать связи с другими понятиями, представляя одно понятие как часть целостного комплекса, использовать понятие и его свойства при проведении рассуждений, доказательств, решении задач.</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B4059"/>
    <w:multiLevelType w:val="hybridMultilevel"/>
    <w:tmpl w:val="CEB6B98A"/>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nsid w:val="096D5DCB"/>
    <w:multiLevelType w:val="hybridMultilevel"/>
    <w:tmpl w:val="2E5CEE02"/>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105F3419"/>
    <w:multiLevelType w:val="hybridMultilevel"/>
    <w:tmpl w:val="EB1071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3BC4CDA"/>
    <w:multiLevelType w:val="multilevel"/>
    <w:tmpl w:val="1D1E5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4B10F3C"/>
    <w:multiLevelType w:val="hybridMultilevel"/>
    <w:tmpl w:val="149854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5436A0F"/>
    <w:multiLevelType w:val="hybridMultilevel"/>
    <w:tmpl w:val="FAC4B966"/>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1F801802"/>
    <w:multiLevelType w:val="hybridMultilevel"/>
    <w:tmpl w:val="5CE63EBE"/>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nsid w:val="2C713375"/>
    <w:multiLevelType w:val="hybridMultilevel"/>
    <w:tmpl w:val="98324DA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E993F2E"/>
    <w:multiLevelType w:val="hybridMultilevel"/>
    <w:tmpl w:val="C6AE8DC4"/>
    <w:lvl w:ilvl="0" w:tplc="93246AA8">
      <w:start w:val="1"/>
      <w:numFmt w:val="bullet"/>
      <w:lvlText w:val=""/>
      <w:lvlJc w:val="left"/>
      <w:pPr>
        <w:ind w:left="360" w:hanging="360"/>
      </w:pPr>
      <w:rPr>
        <w:rFonts w:ascii="Symbol" w:hAnsi="Symbol" w:hint="default"/>
        <w:color w:val="auto"/>
      </w:rPr>
    </w:lvl>
    <w:lvl w:ilvl="1" w:tplc="04DA907C">
      <w:start w:val="1"/>
      <w:numFmt w:val="decimal"/>
      <w:lvlText w:val="%2)"/>
      <w:lvlJc w:val="left"/>
      <w:pPr>
        <w:ind w:left="1740" w:hanging="1020"/>
      </w:pPr>
      <w:rPr>
        <w:rFonts w:hint="default"/>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9">
    <w:nsid w:val="459F31AE"/>
    <w:multiLevelType w:val="hybridMultilevel"/>
    <w:tmpl w:val="9C8E5AB0"/>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nsid w:val="461839B8"/>
    <w:multiLevelType w:val="multilevel"/>
    <w:tmpl w:val="33AA6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88F6CEF"/>
    <w:multiLevelType w:val="hybridMultilevel"/>
    <w:tmpl w:val="9EB27B46"/>
    <w:lvl w:ilvl="0" w:tplc="A91297C4">
      <w:start w:val="1"/>
      <w:numFmt w:val="bullet"/>
      <w:pStyle w:val="a"/>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EBF3A0A"/>
    <w:multiLevelType w:val="hybridMultilevel"/>
    <w:tmpl w:val="22823C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8B30C40"/>
    <w:multiLevelType w:val="hybridMultilevel"/>
    <w:tmpl w:val="5742D13C"/>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nsid w:val="5E8A233E"/>
    <w:multiLevelType w:val="hybridMultilevel"/>
    <w:tmpl w:val="30E2D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EDA12CD"/>
    <w:multiLevelType w:val="hybridMultilevel"/>
    <w:tmpl w:val="DDD4A484"/>
    <w:lvl w:ilvl="0" w:tplc="8BA271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60987E4D"/>
    <w:multiLevelType w:val="multilevel"/>
    <w:tmpl w:val="24B24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81665A2"/>
    <w:multiLevelType w:val="hybridMultilevel"/>
    <w:tmpl w:val="DB12D4D4"/>
    <w:lvl w:ilvl="0" w:tplc="8BA2711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nsid w:val="79156153"/>
    <w:multiLevelType w:val="hybridMultilevel"/>
    <w:tmpl w:val="09BCE7B0"/>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nsid w:val="7EED1D6C"/>
    <w:multiLevelType w:val="multilevel"/>
    <w:tmpl w:val="D3342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15"/>
  </w:num>
  <w:num w:numId="3">
    <w:abstractNumId w:val="17"/>
  </w:num>
  <w:num w:numId="4">
    <w:abstractNumId w:val="9"/>
  </w:num>
  <w:num w:numId="5">
    <w:abstractNumId w:val="1"/>
  </w:num>
  <w:num w:numId="6">
    <w:abstractNumId w:val="8"/>
  </w:num>
  <w:num w:numId="7">
    <w:abstractNumId w:val="0"/>
  </w:num>
  <w:num w:numId="8">
    <w:abstractNumId w:val="5"/>
  </w:num>
  <w:num w:numId="9">
    <w:abstractNumId w:val="6"/>
  </w:num>
  <w:num w:numId="10">
    <w:abstractNumId w:val="18"/>
  </w:num>
  <w:num w:numId="11">
    <w:abstractNumId w:val="13"/>
  </w:num>
  <w:num w:numId="12">
    <w:abstractNumId w:val="14"/>
  </w:num>
  <w:num w:numId="13">
    <w:abstractNumId w:val="12"/>
  </w:num>
  <w:num w:numId="14">
    <w:abstractNumId w:val="2"/>
  </w:num>
  <w:num w:numId="15">
    <w:abstractNumId w:val="4"/>
  </w:num>
  <w:num w:numId="16">
    <w:abstractNumId w:val="16"/>
  </w:num>
  <w:num w:numId="17">
    <w:abstractNumId w:val="19"/>
  </w:num>
  <w:num w:numId="18">
    <w:abstractNumId w:val="10"/>
  </w:num>
  <w:num w:numId="19">
    <w:abstractNumId w:val="7"/>
  </w:num>
  <w:num w:numId="2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E16E0C"/>
    <w:rsid w:val="00287ADE"/>
    <w:rsid w:val="0050789F"/>
    <w:rsid w:val="0052788A"/>
    <w:rsid w:val="005D3CAC"/>
    <w:rsid w:val="006D1BA7"/>
    <w:rsid w:val="00762270"/>
    <w:rsid w:val="00842D56"/>
    <w:rsid w:val="00851CF6"/>
    <w:rsid w:val="008B2396"/>
    <w:rsid w:val="009C5362"/>
    <w:rsid w:val="00A35F4B"/>
    <w:rsid w:val="00B55A87"/>
    <w:rsid w:val="00C039E4"/>
    <w:rsid w:val="00D44331"/>
    <w:rsid w:val="00E16E0C"/>
    <w:rsid w:val="00E72777"/>
    <w:rsid w:val="00EF10ED"/>
    <w:rsid w:val="00EF7015"/>
    <w:rsid w:val="00F53A78"/>
    <w:rsid w:val="00F626C7"/>
    <w:rsid w:val="00F64E3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51CF6"/>
  </w:style>
  <w:style w:type="paragraph" w:styleId="2">
    <w:name w:val="heading 2"/>
    <w:basedOn w:val="a0"/>
    <w:next w:val="a0"/>
    <w:link w:val="20"/>
    <w:uiPriority w:val="9"/>
    <w:semiHidden/>
    <w:unhideWhenUsed/>
    <w:qFormat/>
    <w:rsid w:val="00B55A8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0"/>
    <w:next w:val="a0"/>
    <w:link w:val="30"/>
    <w:uiPriority w:val="9"/>
    <w:unhideWhenUsed/>
    <w:qFormat/>
    <w:rsid w:val="00E16E0C"/>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0"/>
    <w:next w:val="a0"/>
    <w:link w:val="40"/>
    <w:uiPriority w:val="9"/>
    <w:qFormat/>
    <w:rsid w:val="00E16E0C"/>
    <w:pPr>
      <w:keepNext/>
      <w:keepLines/>
      <w:suppressAutoHyphens/>
      <w:spacing w:after="0" w:line="360" w:lineRule="auto"/>
      <w:ind w:firstLine="709"/>
      <w:jc w:val="both"/>
      <w:outlineLvl w:val="3"/>
    </w:pPr>
    <w:rPr>
      <w:rFonts w:ascii="Times New Roman" w:eastAsia="Times New Roman" w:hAnsi="Times New Roman" w:cs="Times New Roman"/>
      <w:b/>
      <w:iCs/>
      <w:sz w:val="28"/>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30">
    <w:name w:val="Заголовок 3 Знак"/>
    <w:basedOn w:val="a1"/>
    <w:link w:val="3"/>
    <w:uiPriority w:val="9"/>
    <w:rsid w:val="00E16E0C"/>
    <w:rPr>
      <w:rFonts w:asciiTheme="majorHAnsi" w:eastAsiaTheme="majorEastAsia" w:hAnsiTheme="majorHAnsi" w:cstheme="majorBidi"/>
      <w:b/>
      <w:bCs/>
      <w:color w:val="4F81BD" w:themeColor="accent1"/>
    </w:rPr>
  </w:style>
  <w:style w:type="character" w:customStyle="1" w:styleId="40">
    <w:name w:val="Заголовок 4 Знак"/>
    <w:basedOn w:val="a1"/>
    <w:link w:val="4"/>
    <w:uiPriority w:val="9"/>
    <w:rsid w:val="00E16E0C"/>
    <w:rPr>
      <w:rFonts w:ascii="Times New Roman" w:eastAsia="Times New Roman" w:hAnsi="Times New Roman" w:cs="Times New Roman"/>
      <w:b/>
      <w:iCs/>
      <w:sz w:val="28"/>
      <w:szCs w:val="20"/>
    </w:rPr>
  </w:style>
  <w:style w:type="paragraph" w:styleId="a4">
    <w:name w:val="footnote text"/>
    <w:basedOn w:val="a0"/>
    <w:link w:val="a5"/>
    <w:uiPriority w:val="99"/>
    <w:semiHidden/>
    <w:unhideWhenUsed/>
    <w:rsid w:val="00E16E0C"/>
    <w:pPr>
      <w:spacing w:after="0" w:line="240" w:lineRule="auto"/>
    </w:pPr>
    <w:rPr>
      <w:rFonts w:ascii="Calibri" w:eastAsia="Calibri" w:hAnsi="Calibri" w:cs="Times New Roman"/>
      <w:sz w:val="20"/>
      <w:szCs w:val="20"/>
      <w:lang w:eastAsia="en-US"/>
    </w:rPr>
  </w:style>
  <w:style w:type="character" w:customStyle="1" w:styleId="a5">
    <w:name w:val="Текст сноски Знак"/>
    <w:basedOn w:val="a1"/>
    <w:link w:val="a4"/>
    <w:uiPriority w:val="99"/>
    <w:semiHidden/>
    <w:rsid w:val="00E16E0C"/>
    <w:rPr>
      <w:rFonts w:ascii="Calibri" w:eastAsia="Calibri" w:hAnsi="Calibri" w:cs="Times New Roman"/>
      <w:sz w:val="20"/>
      <w:szCs w:val="20"/>
      <w:lang w:eastAsia="en-US"/>
    </w:rPr>
  </w:style>
  <w:style w:type="character" w:styleId="a6">
    <w:name w:val="footnote reference"/>
    <w:rsid w:val="00E16E0C"/>
    <w:rPr>
      <w:rFonts w:cs="Times New Roman"/>
      <w:vertAlign w:val="superscript"/>
    </w:rPr>
  </w:style>
  <w:style w:type="paragraph" w:customStyle="1" w:styleId="a">
    <w:name w:val="Перечисление"/>
    <w:uiPriority w:val="99"/>
    <w:qFormat/>
    <w:rsid w:val="00E16E0C"/>
    <w:pPr>
      <w:numPr>
        <w:numId w:val="1"/>
      </w:numPr>
      <w:tabs>
        <w:tab w:val="num" w:pos="360"/>
      </w:tabs>
      <w:spacing w:after="60"/>
      <w:ind w:left="0" w:firstLine="0"/>
      <w:jc w:val="both"/>
    </w:pPr>
    <w:rPr>
      <w:rFonts w:ascii="Times New Roman" w:eastAsia="Calibri" w:hAnsi="Times New Roman" w:cs="Times New Roman"/>
      <w:sz w:val="20"/>
      <w:szCs w:val="20"/>
      <w:lang w:eastAsia="en-US"/>
    </w:rPr>
  </w:style>
  <w:style w:type="paragraph" w:styleId="a7">
    <w:name w:val="Normal (Web)"/>
    <w:basedOn w:val="a0"/>
    <w:uiPriority w:val="99"/>
    <w:unhideWhenUsed/>
    <w:rsid w:val="00E16E0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1"/>
    <w:rsid w:val="00E16E0C"/>
  </w:style>
  <w:style w:type="paragraph" w:customStyle="1" w:styleId="Default">
    <w:name w:val="Default"/>
    <w:rsid w:val="006D1BA7"/>
    <w:pPr>
      <w:autoSpaceDE w:val="0"/>
      <w:autoSpaceDN w:val="0"/>
      <w:adjustRightInd w:val="0"/>
      <w:spacing w:after="0" w:line="240" w:lineRule="auto"/>
    </w:pPr>
    <w:rPr>
      <w:rFonts w:ascii="Times New Roman" w:eastAsia="Calibri" w:hAnsi="Times New Roman" w:cs="Times New Roman"/>
      <w:color w:val="000000"/>
      <w:sz w:val="24"/>
      <w:szCs w:val="24"/>
      <w:lang w:eastAsia="en-US"/>
    </w:rPr>
  </w:style>
  <w:style w:type="character" w:styleId="a8">
    <w:name w:val="Strong"/>
    <w:basedOn w:val="a1"/>
    <w:uiPriority w:val="22"/>
    <w:qFormat/>
    <w:rsid w:val="006D1BA7"/>
    <w:rPr>
      <w:b/>
      <w:bCs/>
    </w:rPr>
  </w:style>
  <w:style w:type="character" w:styleId="a9">
    <w:name w:val="Emphasis"/>
    <w:basedOn w:val="a1"/>
    <w:uiPriority w:val="20"/>
    <w:qFormat/>
    <w:rsid w:val="006D1BA7"/>
    <w:rPr>
      <w:i/>
      <w:iCs/>
    </w:rPr>
  </w:style>
  <w:style w:type="character" w:customStyle="1" w:styleId="20">
    <w:name w:val="Заголовок 2 Знак"/>
    <w:basedOn w:val="a1"/>
    <w:link w:val="2"/>
    <w:uiPriority w:val="9"/>
    <w:semiHidden/>
    <w:rsid w:val="00B55A87"/>
    <w:rPr>
      <w:rFonts w:asciiTheme="majorHAnsi" w:eastAsiaTheme="majorEastAsia" w:hAnsiTheme="majorHAnsi" w:cstheme="majorBidi"/>
      <w:b/>
      <w:bCs/>
      <w:color w:val="4F81BD" w:themeColor="accent1"/>
      <w:sz w:val="26"/>
      <w:szCs w:val="26"/>
    </w:rPr>
  </w:style>
  <w:style w:type="character" w:styleId="aa">
    <w:name w:val="Hyperlink"/>
    <w:basedOn w:val="a1"/>
    <w:uiPriority w:val="99"/>
    <w:semiHidden/>
    <w:unhideWhenUsed/>
    <w:rsid w:val="00D44331"/>
    <w:rPr>
      <w:color w:val="0000FF"/>
      <w:u w:val="single"/>
    </w:rPr>
  </w:style>
  <w:style w:type="paragraph" w:styleId="ab">
    <w:name w:val="Balloon Text"/>
    <w:basedOn w:val="a0"/>
    <w:link w:val="ac"/>
    <w:uiPriority w:val="99"/>
    <w:semiHidden/>
    <w:unhideWhenUsed/>
    <w:rsid w:val="008B2396"/>
    <w:pPr>
      <w:spacing w:after="0" w:line="240" w:lineRule="auto"/>
    </w:pPr>
    <w:rPr>
      <w:rFonts w:ascii="Tahoma" w:hAnsi="Tahoma" w:cs="Tahoma"/>
      <w:sz w:val="16"/>
      <w:szCs w:val="16"/>
    </w:rPr>
  </w:style>
  <w:style w:type="character" w:customStyle="1" w:styleId="ac">
    <w:name w:val="Текст выноски Знак"/>
    <w:basedOn w:val="a1"/>
    <w:link w:val="ab"/>
    <w:uiPriority w:val="99"/>
    <w:semiHidden/>
    <w:rsid w:val="008B239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13F9FF-A86F-4112-A556-F4BE95CF08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20</Pages>
  <Words>6093</Words>
  <Characters>34735</Characters>
  <Application>Microsoft Office Word</Application>
  <DocSecurity>0</DocSecurity>
  <Lines>289</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Зульфия</dc:creator>
  <cp:keywords/>
  <dc:description/>
  <cp:lastModifiedBy>Зульфия</cp:lastModifiedBy>
  <cp:revision>12</cp:revision>
  <dcterms:created xsi:type="dcterms:W3CDTF">2021-10-19T17:34:00Z</dcterms:created>
  <dcterms:modified xsi:type="dcterms:W3CDTF">2022-02-21T18:24:00Z</dcterms:modified>
</cp:coreProperties>
</file>